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EC94" w14:textId="77777777" w:rsidR="00FD1868" w:rsidRDefault="004A1B7D" w:rsidP="00C316B4">
      <w:pPr>
        <w:rPr>
          <w:rFonts w:asciiTheme="minorHAnsi" w:hAnsiTheme="minorHAnsi" w:cstheme="minorHAnsi"/>
          <w:b/>
          <w:i/>
          <w:sz w:val="22"/>
          <w:szCs w:val="20"/>
          <w:highlight w:val="yellow"/>
          <w:lang w:val="en-GB"/>
        </w:rPr>
      </w:pPr>
      <w:r w:rsidRPr="008D3D34">
        <w:rPr>
          <w:rFonts w:asciiTheme="minorHAnsi" w:hAnsiTheme="minorHAnsi" w:cstheme="minorHAnsi"/>
          <w:b/>
          <w:i/>
          <w:sz w:val="22"/>
          <w:szCs w:val="20"/>
          <w:highlight w:val="yellow"/>
          <w:lang w:val="en-GB"/>
        </w:rPr>
        <w:t>Please delete the notes</w:t>
      </w:r>
      <w:r w:rsidR="00401A5B" w:rsidRPr="008D3D34">
        <w:rPr>
          <w:rFonts w:asciiTheme="minorHAnsi" w:hAnsiTheme="minorHAnsi" w:cstheme="minorHAnsi"/>
          <w:b/>
          <w:i/>
          <w:sz w:val="22"/>
          <w:szCs w:val="20"/>
          <w:highlight w:val="yellow"/>
          <w:lang w:val="en-GB"/>
        </w:rPr>
        <w:t xml:space="preserve"> below that are</w:t>
      </w:r>
      <w:r w:rsidRPr="008D3D34">
        <w:rPr>
          <w:rFonts w:asciiTheme="minorHAnsi" w:hAnsiTheme="minorHAnsi" w:cstheme="minorHAnsi"/>
          <w:b/>
          <w:i/>
          <w:sz w:val="22"/>
          <w:szCs w:val="20"/>
          <w:highlight w:val="yellow"/>
          <w:lang w:val="en-GB"/>
        </w:rPr>
        <w:t xml:space="preserve"> highlighted in yellow when finalising the letter</w:t>
      </w:r>
      <w:r w:rsidR="00FD1868">
        <w:rPr>
          <w:rFonts w:asciiTheme="minorHAnsi" w:hAnsiTheme="minorHAnsi" w:cstheme="minorHAnsi"/>
          <w:b/>
          <w:i/>
          <w:sz w:val="22"/>
          <w:szCs w:val="20"/>
          <w:highlight w:val="yellow"/>
          <w:lang w:val="en-GB"/>
        </w:rPr>
        <w:t>.</w:t>
      </w:r>
    </w:p>
    <w:p w14:paraId="714DA740" w14:textId="5810ADA2" w:rsidR="004A1B7D" w:rsidRDefault="00FD1868" w:rsidP="00C316B4">
      <w:pPr>
        <w:rPr>
          <w:rFonts w:asciiTheme="minorHAnsi" w:hAnsiTheme="minorHAnsi" w:cstheme="minorHAnsi"/>
          <w:b/>
          <w:i/>
          <w:sz w:val="22"/>
          <w:szCs w:val="20"/>
          <w:lang w:val="en-GB"/>
        </w:rPr>
      </w:pPr>
      <w:r>
        <w:rPr>
          <w:rFonts w:asciiTheme="minorHAnsi" w:hAnsiTheme="minorHAnsi" w:cstheme="minorHAnsi"/>
          <w:b/>
          <w:i/>
          <w:sz w:val="22"/>
          <w:szCs w:val="20"/>
          <w:highlight w:val="yellow"/>
          <w:lang w:val="en-GB"/>
        </w:rPr>
        <w:t>Please print the letter on company letterhead</w:t>
      </w:r>
      <w:r w:rsidR="004A1B7D" w:rsidRPr="008D3D34">
        <w:rPr>
          <w:rFonts w:asciiTheme="minorHAnsi" w:hAnsiTheme="minorHAnsi" w:cstheme="minorHAnsi"/>
          <w:b/>
          <w:i/>
          <w:sz w:val="22"/>
          <w:szCs w:val="20"/>
          <w:highlight w:val="yellow"/>
          <w:lang w:val="en-GB"/>
        </w:rPr>
        <w:t>.</w:t>
      </w:r>
    </w:p>
    <w:p w14:paraId="415F7B37" w14:textId="77777777" w:rsidR="00FD1868" w:rsidRPr="004A1B7D" w:rsidRDefault="00FD1868" w:rsidP="00C316B4">
      <w:pPr>
        <w:rPr>
          <w:rFonts w:asciiTheme="minorHAnsi" w:hAnsiTheme="minorHAnsi" w:cstheme="minorHAnsi"/>
          <w:b/>
          <w:i/>
          <w:sz w:val="22"/>
          <w:szCs w:val="20"/>
          <w:lang w:val="en-GB"/>
        </w:rPr>
      </w:pPr>
    </w:p>
    <w:p w14:paraId="4B1639FC" w14:textId="77777777" w:rsidR="004A1B7D" w:rsidRDefault="004A1B7D" w:rsidP="00C316B4">
      <w:pPr>
        <w:rPr>
          <w:rFonts w:asciiTheme="minorHAnsi" w:hAnsiTheme="minorHAnsi" w:cstheme="minorHAnsi"/>
          <w:i/>
          <w:sz w:val="22"/>
          <w:szCs w:val="20"/>
          <w:highlight w:val="yellow"/>
          <w:lang w:val="en-GB"/>
        </w:rPr>
      </w:pPr>
    </w:p>
    <w:p w14:paraId="70BAD0B4" w14:textId="77777777" w:rsidR="00450BFE" w:rsidRPr="00B8320A" w:rsidRDefault="00450BFE" w:rsidP="004832D6">
      <w:pPr>
        <w:tabs>
          <w:tab w:val="left" w:pos="8080"/>
        </w:tabs>
        <w:rPr>
          <w:rFonts w:asciiTheme="minorHAnsi" w:hAnsiTheme="minorHAnsi" w:cstheme="minorHAnsi"/>
          <w:lang w:val="en-GB"/>
        </w:rPr>
      </w:pPr>
    </w:p>
    <w:p w14:paraId="49E579E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ISBQPIP</w:t>
      </w:r>
    </w:p>
    <w:p w14:paraId="03839913"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The Hague</w:t>
      </w:r>
    </w:p>
    <w:p w14:paraId="6A9419C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The Netherlands</w:t>
      </w:r>
    </w:p>
    <w:p w14:paraId="4EAF04F9" w14:textId="77777777" w:rsidR="00EE4329" w:rsidRPr="00B8320A" w:rsidRDefault="00EE4329" w:rsidP="004832D6">
      <w:pPr>
        <w:tabs>
          <w:tab w:val="left" w:pos="8080"/>
        </w:tabs>
        <w:rPr>
          <w:rFonts w:asciiTheme="minorHAnsi" w:hAnsiTheme="minorHAnsi" w:cstheme="minorHAnsi"/>
          <w:lang w:val="en-GB"/>
        </w:rPr>
      </w:pPr>
    </w:p>
    <w:p w14:paraId="66FD0603" w14:textId="02AB97AB" w:rsidR="005B163F" w:rsidRPr="00B8320A" w:rsidRDefault="004832D6" w:rsidP="004832D6">
      <w:pPr>
        <w:tabs>
          <w:tab w:val="left" w:pos="8080"/>
        </w:tabs>
        <w:rPr>
          <w:rFonts w:asciiTheme="minorHAnsi" w:hAnsiTheme="minorHAnsi" w:cstheme="minorHAnsi"/>
          <w:lang w:val="en-GB"/>
        </w:rPr>
      </w:pPr>
      <w:r w:rsidRP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403AE">
        <w:rPr>
          <w:rFonts w:asciiTheme="minorHAnsi" w:hAnsiTheme="minorHAnsi" w:cstheme="minorHAnsi"/>
          <w:lang w:val="en-GB"/>
        </w:rPr>
        <w:tab/>
      </w:r>
      <w:r w:rsidR="00EE4329" w:rsidRPr="00B8320A">
        <w:rPr>
          <w:rFonts w:asciiTheme="minorHAnsi" w:hAnsiTheme="minorHAnsi" w:cstheme="minorHAnsi"/>
          <w:lang w:val="en-GB"/>
        </w:rPr>
        <w:t>dd</w:t>
      </w:r>
      <w:r w:rsidR="007A0D1D" w:rsidRPr="00B8320A">
        <w:rPr>
          <w:rFonts w:asciiTheme="minorHAnsi" w:hAnsiTheme="minorHAnsi" w:cstheme="minorHAnsi"/>
          <w:lang w:val="en-GB"/>
        </w:rPr>
        <w:t>-</w:t>
      </w:r>
      <w:r w:rsidR="00EE4329" w:rsidRPr="00B8320A">
        <w:rPr>
          <w:rFonts w:asciiTheme="minorHAnsi" w:hAnsiTheme="minorHAnsi" w:cstheme="minorHAnsi"/>
          <w:lang w:val="en-GB"/>
        </w:rPr>
        <w:t>mm</w:t>
      </w:r>
      <w:r w:rsidR="00C52A8C" w:rsidRPr="00B8320A">
        <w:rPr>
          <w:rFonts w:asciiTheme="minorHAnsi" w:hAnsiTheme="minorHAnsi" w:cstheme="minorHAnsi"/>
          <w:lang w:val="en-GB"/>
        </w:rPr>
        <w:t>-</w:t>
      </w:r>
      <w:proofErr w:type="spellStart"/>
      <w:r w:rsidR="00EE4329" w:rsidRPr="00B8320A">
        <w:rPr>
          <w:rFonts w:asciiTheme="minorHAnsi" w:hAnsiTheme="minorHAnsi" w:cstheme="minorHAnsi"/>
          <w:lang w:val="en-GB"/>
        </w:rPr>
        <w:t>yyyy</w:t>
      </w:r>
      <w:proofErr w:type="spellEnd"/>
    </w:p>
    <w:p w14:paraId="13DC9DA0" w14:textId="77777777" w:rsidR="004832D6" w:rsidRPr="00B8320A" w:rsidRDefault="004832D6" w:rsidP="004832D6">
      <w:pPr>
        <w:tabs>
          <w:tab w:val="left" w:pos="8080"/>
        </w:tabs>
        <w:rPr>
          <w:rFonts w:asciiTheme="minorHAnsi" w:hAnsiTheme="minorHAnsi" w:cstheme="minorHAnsi"/>
          <w:lang w:val="en-GB"/>
        </w:rPr>
      </w:pPr>
    </w:p>
    <w:p w14:paraId="1197B242" w14:textId="77777777" w:rsidR="00C40FE0" w:rsidRPr="00C52A8C" w:rsidRDefault="00C40FE0" w:rsidP="005839A6">
      <w:pPr>
        <w:jc w:val="both"/>
        <w:rPr>
          <w:rFonts w:asciiTheme="minorHAnsi" w:hAnsiTheme="minorHAnsi" w:cstheme="minorHAnsi"/>
          <w:sz w:val="20"/>
          <w:szCs w:val="20"/>
          <w:lang w:val="en-GB"/>
        </w:rPr>
      </w:pPr>
    </w:p>
    <w:p w14:paraId="039E4B1F" w14:textId="77777777" w:rsidR="005839A6" w:rsidRPr="00C52A8C" w:rsidRDefault="00EE4329" w:rsidP="00A823E9">
      <w:pPr>
        <w:rPr>
          <w:rFonts w:asciiTheme="minorHAnsi" w:hAnsiTheme="minorHAnsi" w:cstheme="minorHAnsi"/>
          <w:lang w:val="en-GB"/>
        </w:rPr>
      </w:pPr>
      <w:r>
        <w:rPr>
          <w:rFonts w:asciiTheme="minorHAnsi" w:hAnsiTheme="minorHAnsi" w:cstheme="minorHAnsi"/>
          <w:lang w:val="en-GB"/>
        </w:rPr>
        <w:t>To the ISBQPIP</w:t>
      </w:r>
      <w:r w:rsidR="00C40FE0" w:rsidRPr="00C52A8C">
        <w:rPr>
          <w:rFonts w:asciiTheme="minorHAnsi" w:hAnsiTheme="minorHAnsi" w:cstheme="minorHAnsi"/>
          <w:lang w:val="en-GB"/>
        </w:rPr>
        <w:t>,</w:t>
      </w:r>
    </w:p>
    <w:p w14:paraId="6AB4A021" w14:textId="77777777" w:rsidR="00ED26B5" w:rsidRPr="00C52A8C" w:rsidRDefault="00ED26B5" w:rsidP="00A823E9">
      <w:pPr>
        <w:rPr>
          <w:rFonts w:asciiTheme="minorHAnsi" w:hAnsiTheme="minorHAnsi" w:cstheme="minorHAnsi"/>
          <w:lang w:val="en-GB"/>
        </w:rPr>
      </w:pPr>
    </w:p>
    <w:p w14:paraId="2E6FF0D9" w14:textId="77777777" w:rsidR="00E31853" w:rsidRDefault="00EE4329" w:rsidP="00A823E9">
      <w:pPr>
        <w:rPr>
          <w:rFonts w:asciiTheme="minorHAnsi" w:hAnsiTheme="minorHAnsi" w:cstheme="minorHAnsi"/>
          <w:lang w:val="en-GB"/>
        </w:rPr>
      </w:pPr>
      <w:r>
        <w:rPr>
          <w:rFonts w:asciiTheme="minorHAnsi" w:hAnsiTheme="minorHAnsi" w:cstheme="minorHAnsi"/>
          <w:lang w:val="en-GB"/>
        </w:rPr>
        <w:t xml:space="preserve">I confirm that [First name] [Last name] </w:t>
      </w:r>
      <w:r w:rsidR="00922BF5">
        <w:rPr>
          <w:rFonts w:asciiTheme="minorHAnsi" w:hAnsiTheme="minorHAnsi" w:cstheme="minorHAnsi"/>
          <w:lang w:val="en-GB"/>
        </w:rPr>
        <w:t xml:space="preserve">has worked for [Company name] </w:t>
      </w:r>
      <w:r w:rsidR="00FE06A3">
        <w:rPr>
          <w:rFonts w:asciiTheme="minorHAnsi" w:hAnsiTheme="minorHAnsi" w:cstheme="minorHAnsi"/>
          <w:lang w:val="en-GB"/>
        </w:rPr>
        <w:t>from</w:t>
      </w:r>
      <w:r w:rsidR="00922BF5">
        <w:rPr>
          <w:rFonts w:asciiTheme="minorHAnsi" w:hAnsiTheme="minorHAnsi" w:cstheme="minorHAnsi"/>
          <w:lang w:val="en-GB"/>
        </w:rPr>
        <w:t xml:space="preserve">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to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xml:space="preserve"> </w:t>
      </w:r>
      <w:r w:rsidR="00922BF5" w:rsidRPr="00450BFE">
        <w:rPr>
          <w:rFonts w:asciiTheme="minorHAnsi" w:hAnsiTheme="minorHAnsi" w:cstheme="minorHAnsi"/>
          <w:i/>
          <w:lang w:val="en-GB"/>
        </w:rPr>
        <w:t>or</w:t>
      </w:r>
      <w:r w:rsidR="00922BF5">
        <w:rPr>
          <w:rFonts w:asciiTheme="minorHAnsi" w:hAnsiTheme="minorHAnsi" w:cstheme="minorHAnsi"/>
          <w:lang w:val="en-GB"/>
        </w:rPr>
        <w:t xml:space="preserve"> ‘present’] as [Job title]. </w:t>
      </w:r>
    </w:p>
    <w:p w14:paraId="17778D07" w14:textId="77777777" w:rsidR="00E31853" w:rsidRDefault="00E31853" w:rsidP="00A823E9">
      <w:pPr>
        <w:rPr>
          <w:rFonts w:asciiTheme="minorHAnsi" w:hAnsiTheme="minorHAnsi" w:cstheme="minorHAnsi"/>
          <w:lang w:val="en-GB"/>
        </w:rPr>
      </w:pPr>
    </w:p>
    <w:p w14:paraId="6069F100" w14:textId="0BE63964" w:rsidR="00C561E9" w:rsidRDefault="00922BF5" w:rsidP="00A823E9">
      <w:pPr>
        <w:rPr>
          <w:rFonts w:asciiTheme="minorHAnsi" w:hAnsiTheme="minorHAnsi" w:cstheme="minorHAnsi"/>
          <w:lang w:val="en-GB"/>
        </w:rPr>
      </w:pPr>
      <w:r>
        <w:rPr>
          <w:rFonts w:asciiTheme="minorHAnsi" w:hAnsiTheme="minorHAnsi" w:cstheme="minorHAnsi"/>
          <w:lang w:val="en-GB"/>
        </w:rPr>
        <w:t xml:space="preserve">In this capacity [First name] [Last name] has spent on average </w:t>
      </w:r>
      <w:r w:rsidR="00FD1868">
        <w:rPr>
          <w:rFonts w:asciiTheme="minorHAnsi" w:hAnsiTheme="minorHAnsi" w:cstheme="minorHAnsi"/>
          <w:lang w:val="en-GB"/>
        </w:rPr>
        <w:t>during the past three (3) years</w:t>
      </w:r>
      <w:r w:rsidR="00C561E9">
        <w:rPr>
          <w:rFonts w:asciiTheme="minorHAnsi" w:hAnsiTheme="minorHAnsi" w:cstheme="minorHAnsi"/>
          <w:lang w:val="en-GB"/>
        </w:rPr>
        <w:t>:</w:t>
      </w:r>
    </w:p>
    <w:p w14:paraId="5B4F7453" w14:textId="77777777" w:rsidR="00C561E9" w:rsidRDefault="00C561E9" w:rsidP="00A823E9">
      <w:pPr>
        <w:rPr>
          <w:rFonts w:asciiTheme="minorHAnsi" w:hAnsiTheme="minorHAnsi" w:cstheme="minorHAnsi"/>
          <w:lang w:val="en-GB"/>
        </w:rPr>
      </w:pPr>
    </w:p>
    <w:tbl>
      <w:tblPr>
        <w:tblStyle w:val="TableGrid"/>
        <w:tblW w:w="10235" w:type="dxa"/>
        <w:tblInd w:w="108" w:type="dxa"/>
        <w:tblLook w:val="04A0" w:firstRow="1" w:lastRow="0" w:firstColumn="1" w:lastColumn="0" w:noHBand="0" w:noVBand="1"/>
      </w:tblPr>
      <w:tblGrid>
        <w:gridCol w:w="3223"/>
        <w:gridCol w:w="2659"/>
        <w:gridCol w:w="4353"/>
      </w:tblGrid>
      <w:tr w:rsidR="001E3480" w14:paraId="666CDF0B" w14:textId="77777777" w:rsidTr="00D6508D">
        <w:tc>
          <w:tcPr>
            <w:tcW w:w="3223" w:type="dxa"/>
          </w:tcPr>
          <w:p w14:paraId="122E8080" w14:textId="77777777" w:rsidR="001E3480" w:rsidRDefault="001E3480" w:rsidP="00A823E9">
            <w:pPr>
              <w:rPr>
                <w:rFonts w:asciiTheme="minorHAnsi" w:hAnsiTheme="minorHAnsi" w:cstheme="minorHAnsi"/>
                <w:lang w:val="en-GB"/>
              </w:rPr>
            </w:pPr>
            <w:r>
              <w:rPr>
                <w:rFonts w:asciiTheme="minorHAnsi" w:hAnsiTheme="minorHAnsi" w:cstheme="minorHAnsi"/>
                <w:lang w:val="en-GB"/>
              </w:rPr>
              <w:t>Period</w:t>
            </w:r>
          </w:p>
          <w:p w14:paraId="1D047B01" w14:textId="56C198E3" w:rsidR="00D32F65" w:rsidRDefault="004A1B7D" w:rsidP="004A1B7D">
            <w:pPr>
              <w:rPr>
                <w:rFonts w:asciiTheme="minorHAnsi" w:hAnsiTheme="minorHAnsi" w:cstheme="minorHAnsi"/>
                <w:lang w:val="en-GB"/>
              </w:rPr>
            </w:pPr>
            <w:r w:rsidRPr="004A1B7D">
              <w:rPr>
                <w:rFonts w:asciiTheme="minorHAnsi" w:hAnsiTheme="minorHAnsi" w:cstheme="minorHAnsi"/>
                <w:sz w:val="20"/>
                <w:highlight w:val="yellow"/>
                <w:lang w:val="en-GB"/>
              </w:rPr>
              <w:t>&lt;</w:t>
            </w:r>
            <w:r w:rsidR="00D32F65" w:rsidRPr="004A1B7D">
              <w:rPr>
                <w:rFonts w:asciiTheme="minorHAnsi" w:hAnsiTheme="minorHAnsi" w:cstheme="minorHAnsi"/>
                <w:sz w:val="20"/>
                <w:highlight w:val="yellow"/>
                <w:lang w:val="en-GB"/>
              </w:rPr>
              <w:t xml:space="preserve">if the applicant has worked for the same employer for the </w:t>
            </w:r>
            <w:r w:rsidRPr="004A1B7D">
              <w:rPr>
                <w:rFonts w:asciiTheme="minorHAnsi" w:hAnsiTheme="minorHAnsi" w:cstheme="minorHAnsi"/>
                <w:sz w:val="20"/>
                <w:highlight w:val="yellow"/>
                <w:lang w:val="en-GB"/>
              </w:rPr>
              <w:t xml:space="preserve">past </w:t>
            </w:r>
            <w:r w:rsidR="006958DA">
              <w:rPr>
                <w:rFonts w:asciiTheme="minorHAnsi" w:hAnsiTheme="minorHAnsi" w:cstheme="minorHAnsi"/>
                <w:sz w:val="20"/>
                <w:highlight w:val="yellow"/>
                <w:lang w:val="en-GB"/>
              </w:rPr>
              <w:t>3</w:t>
            </w:r>
            <w:r w:rsidR="006958DA" w:rsidRPr="004A1B7D">
              <w:rPr>
                <w:rFonts w:asciiTheme="minorHAnsi" w:hAnsiTheme="minorHAnsi" w:cstheme="minorHAnsi"/>
                <w:sz w:val="20"/>
                <w:highlight w:val="yellow"/>
                <w:lang w:val="en-GB"/>
              </w:rPr>
              <w:t xml:space="preserve"> </w:t>
            </w:r>
            <w:r w:rsidR="00D32F65" w:rsidRPr="004A1B7D">
              <w:rPr>
                <w:rFonts w:asciiTheme="minorHAnsi" w:hAnsiTheme="minorHAnsi" w:cstheme="minorHAnsi"/>
                <w:sz w:val="20"/>
                <w:highlight w:val="yellow"/>
                <w:lang w:val="en-GB"/>
              </w:rPr>
              <w:t>year</w:t>
            </w:r>
            <w:r w:rsidRPr="004A1B7D">
              <w:rPr>
                <w:rFonts w:asciiTheme="minorHAnsi" w:hAnsiTheme="minorHAnsi" w:cstheme="minorHAnsi"/>
                <w:sz w:val="20"/>
                <w:highlight w:val="yellow"/>
                <w:lang w:val="en-GB"/>
              </w:rPr>
              <w:t>s</w:t>
            </w:r>
            <w:r w:rsidR="00D32F65" w:rsidRPr="004A1B7D">
              <w:rPr>
                <w:rFonts w:asciiTheme="minorHAnsi" w:hAnsiTheme="minorHAnsi" w:cstheme="minorHAnsi"/>
                <w:sz w:val="20"/>
                <w:highlight w:val="yellow"/>
                <w:lang w:val="en-GB"/>
              </w:rPr>
              <w:t xml:space="preserve"> and </w:t>
            </w:r>
            <w:r w:rsidRPr="004A1B7D">
              <w:rPr>
                <w:rFonts w:asciiTheme="minorHAnsi" w:hAnsiTheme="minorHAnsi" w:cstheme="minorHAnsi"/>
                <w:sz w:val="20"/>
                <w:highlight w:val="yellow"/>
                <w:lang w:val="en-GB"/>
              </w:rPr>
              <w:t>the type of activities completed by the applicant</w:t>
            </w:r>
            <w:r w:rsidR="00D32F65" w:rsidRPr="004A1B7D">
              <w:rPr>
                <w:rFonts w:asciiTheme="minorHAnsi" w:hAnsiTheme="minorHAnsi" w:cstheme="minorHAnsi"/>
                <w:sz w:val="20"/>
                <w:highlight w:val="yellow"/>
                <w:lang w:val="en-GB"/>
              </w:rPr>
              <w:t xml:space="preserve"> has not changed over that period, then the start</w:t>
            </w:r>
            <w:r w:rsidR="00503124">
              <w:rPr>
                <w:rFonts w:asciiTheme="minorHAnsi" w:hAnsiTheme="minorHAnsi" w:cstheme="minorHAnsi"/>
                <w:sz w:val="20"/>
                <w:highlight w:val="yellow"/>
                <w:lang w:val="en-GB"/>
              </w:rPr>
              <w:t xml:space="preserve"> date would be 3 years ago</w:t>
            </w:r>
            <w:r w:rsidR="00D32F65" w:rsidRPr="004A1B7D">
              <w:rPr>
                <w:rFonts w:asciiTheme="minorHAnsi" w:hAnsiTheme="minorHAnsi" w:cstheme="minorHAnsi"/>
                <w:sz w:val="20"/>
                <w:highlight w:val="yellow"/>
                <w:lang w:val="en-GB"/>
              </w:rPr>
              <w:t xml:space="preserve"> and end date</w:t>
            </w:r>
            <w:r w:rsidRPr="004A1B7D">
              <w:rPr>
                <w:rFonts w:asciiTheme="minorHAnsi" w:hAnsiTheme="minorHAnsi" w:cstheme="minorHAnsi"/>
                <w:sz w:val="20"/>
                <w:highlight w:val="yellow"/>
                <w:lang w:val="en-GB"/>
              </w:rPr>
              <w:t xml:space="preserve"> </w:t>
            </w:r>
            <w:r w:rsidR="00503124">
              <w:rPr>
                <w:rFonts w:asciiTheme="minorHAnsi" w:hAnsiTheme="minorHAnsi" w:cstheme="minorHAnsi"/>
                <w:sz w:val="20"/>
                <w:highlight w:val="yellow"/>
                <w:lang w:val="en-GB"/>
              </w:rPr>
              <w:t xml:space="preserve">‘present’ </w:t>
            </w:r>
            <w:r w:rsidR="00D32F65" w:rsidRPr="004A1B7D">
              <w:rPr>
                <w:rFonts w:asciiTheme="minorHAnsi" w:hAnsiTheme="minorHAnsi" w:cstheme="minorHAnsi"/>
                <w:sz w:val="20"/>
                <w:highlight w:val="yellow"/>
                <w:lang w:val="en-GB"/>
              </w:rPr>
              <w:t>for each activity</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r w:rsidR="00D32F65" w:rsidRPr="004A1B7D">
              <w:rPr>
                <w:rFonts w:asciiTheme="minorHAnsi" w:hAnsiTheme="minorHAnsi" w:cstheme="minorHAnsi"/>
                <w:sz w:val="20"/>
                <w:lang w:val="en-GB"/>
              </w:rPr>
              <w:t xml:space="preserve"> </w:t>
            </w:r>
          </w:p>
        </w:tc>
        <w:tc>
          <w:tcPr>
            <w:tcW w:w="2659" w:type="dxa"/>
          </w:tcPr>
          <w:p w14:paraId="4FEF9A4C" w14:textId="77777777" w:rsidR="001E3480" w:rsidRDefault="001940EA" w:rsidP="00A823E9">
            <w:pPr>
              <w:rPr>
                <w:rFonts w:asciiTheme="minorHAnsi" w:hAnsiTheme="minorHAnsi" w:cstheme="minorHAnsi"/>
                <w:lang w:val="en-GB"/>
              </w:rPr>
            </w:pPr>
            <w:r>
              <w:rPr>
                <w:rFonts w:asciiTheme="minorHAnsi" w:hAnsiTheme="minorHAnsi" w:cstheme="minorHAnsi"/>
                <w:lang w:val="en-GB"/>
              </w:rPr>
              <w:t>Approximate</w:t>
            </w:r>
            <w:r w:rsidR="001E3480">
              <w:rPr>
                <w:rFonts w:asciiTheme="minorHAnsi" w:hAnsiTheme="minorHAnsi" w:cstheme="minorHAnsi"/>
                <w:lang w:val="en-GB"/>
              </w:rPr>
              <w:t xml:space="preserve"> percentage</w:t>
            </w:r>
          </w:p>
        </w:tc>
        <w:tc>
          <w:tcPr>
            <w:tcW w:w="4353" w:type="dxa"/>
          </w:tcPr>
          <w:p w14:paraId="6C2D4E3F" w14:textId="77777777" w:rsidR="00DA5114" w:rsidRDefault="001E3480" w:rsidP="00EC1AB3">
            <w:pPr>
              <w:rPr>
                <w:rFonts w:asciiTheme="minorHAnsi" w:hAnsiTheme="minorHAnsi" w:cstheme="minorHAnsi"/>
                <w:lang w:val="en-GB"/>
              </w:rPr>
            </w:pPr>
            <w:r>
              <w:rPr>
                <w:rFonts w:asciiTheme="minorHAnsi" w:hAnsiTheme="minorHAnsi" w:cstheme="minorHAnsi"/>
                <w:lang w:val="en-GB"/>
              </w:rPr>
              <w:t>Activity</w:t>
            </w:r>
          </w:p>
          <w:p w14:paraId="1A6D1936" w14:textId="62081C29" w:rsidR="001E3480" w:rsidRDefault="001E3480" w:rsidP="00EC1AB3">
            <w:pPr>
              <w:rPr>
                <w:rFonts w:asciiTheme="minorHAnsi" w:hAnsiTheme="minorHAnsi" w:cstheme="minorHAnsi"/>
                <w:lang w:val="en-GB"/>
              </w:rPr>
            </w:pPr>
            <w:r w:rsidRPr="00DA5114">
              <w:rPr>
                <w:rFonts w:asciiTheme="minorHAnsi" w:hAnsiTheme="minorHAnsi" w:cstheme="minorHAnsi"/>
                <w:sz w:val="20"/>
                <w:szCs w:val="20"/>
                <w:lang w:val="en-GB"/>
              </w:rPr>
              <w:t>(</w:t>
            </w:r>
            <w:r w:rsidRPr="00DA5114">
              <w:rPr>
                <w:rFonts w:asciiTheme="minorHAnsi" w:hAnsiTheme="minorHAnsi" w:cstheme="minorHAnsi"/>
                <w:i/>
                <w:sz w:val="20"/>
                <w:szCs w:val="20"/>
                <w:lang w:val="en-GB"/>
              </w:rPr>
              <w:t xml:space="preserve">for definitions of </w:t>
            </w:r>
            <w:r w:rsidR="00EC1AB3" w:rsidRPr="00DA5114">
              <w:rPr>
                <w:rFonts w:asciiTheme="minorHAnsi" w:hAnsiTheme="minorHAnsi" w:cstheme="minorHAnsi"/>
                <w:i/>
                <w:sz w:val="20"/>
                <w:szCs w:val="20"/>
                <w:lang w:val="en-GB"/>
              </w:rPr>
              <w:t>each</w:t>
            </w:r>
            <w:r w:rsidRPr="00DA5114">
              <w:rPr>
                <w:rFonts w:asciiTheme="minorHAnsi" w:hAnsiTheme="minorHAnsi" w:cstheme="minorHAnsi"/>
                <w:i/>
                <w:sz w:val="20"/>
                <w:szCs w:val="20"/>
                <w:lang w:val="en-GB"/>
              </w:rPr>
              <w:t xml:space="preserve"> activity see next page</w:t>
            </w:r>
            <w:r w:rsidRPr="00DA5114">
              <w:rPr>
                <w:rFonts w:asciiTheme="minorHAnsi" w:hAnsiTheme="minorHAnsi" w:cstheme="minorHAnsi"/>
                <w:sz w:val="20"/>
                <w:szCs w:val="20"/>
                <w:lang w:val="en-GB"/>
              </w:rPr>
              <w:t>)</w:t>
            </w:r>
          </w:p>
        </w:tc>
      </w:tr>
      <w:tr w:rsidR="00C561E9" w14:paraId="7F9802FE" w14:textId="77777777" w:rsidTr="00D6508D">
        <w:tc>
          <w:tcPr>
            <w:tcW w:w="3223" w:type="dxa"/>
          </w:tcPr>
          <w:p w14:paraId="79B58C33" w14:textId="77777777" w:rsidR="00C561E9" w:rsidRDefault="00C561E9" w:rsidP="00A823E9">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44D06D40" w14:textId="77777777" w:rsidR="00C561E9" w:rsidRDefault="00C561E9" w:rsidP="00A823E9">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0AFBF94F" w14:textId="77777777" w:rsidR="00C561E9" w:rsidRDefault="00C561E9" w:rsidP="00A823E9">
            <w:pPr>
              <w:rPr>
                <w:rFonts w:asciiTheme="minorHAnsi" w:hAnsiTheme="minorHAnsi" w:cstheme="minorHAnsi"/>
                <w:lang w:val="en-GB"/>
              </w:rPr>
            </w:pPr>
            <w:r>
              <w:rPr>
                <w:rFonts w:asciiTheme="minorHAnsi" w:hAnsiTheme="minorHAnsi" w:cstheme="minorHAnsi"/>
                <w:lang w:val="en-GB"/>
              </w:rPr>
              <w:t>searching patent information</w:t>
            </w:r>
          </w:p>
        </w:tc>
      </w:tr>
      <w:tr w:rsidR="001E3480" w14:paraId="67880F25" w14:textId="77777777" w:rsidTr="00D6508D">
        <w:tc>
          <w:tcPr>
            <w:tcW w:w="3223" w:type="dxa"/>
          </w:tcPr>
          <w:p w14:paraId="05B7CC6E"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772A38B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29CE39B1" w14:textId="77777777" w:rsidR="001E3480" w:rsidRDefault="001E3480" w:rsidP="00F05E0C">
            <w:pPr>
              <w:rPr>
                <w:rFonts w:asciiTheme="minorHAnsi" w:hAnsiTheme="minorHAnsi" w:cstheme="minorHAnsi"/>
                <w:lang w:val="en-GB"/>
              </w:rPr>
            </w:pPr>
            <w:r>
              <w:rPr>
                <w:rFonts w:asciiTheme="minorHAnsi" w:hAnsiTheme="minorHAnsi" w:cstheme="minorHAnsi"/>
                <w:lang w:val="en-GB"/>
              </w:rPr>
              <w:t>mentoring</w:t>
            </w:r>
          </w:p>
        </w:tc>
      </w:tr>
      <w:tr w:rsidR="001E3480" w14:paraId="6B2BBF91" w14:textId="77777777" w:rsidTr="00D6508D">
        <w:tc>
          <w:tcPr>
            <w:tcW w:w="3223" w:type="dxa"/>
          </w:tcPr>
          <w:p w14:paraId="69B9E218"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1B23A2E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412CB515" w14:textId="77777777" w:rsidR="001E3480" w:rsidRDefault="001E3480" w:rsidP="00A823E9">
            <w:pPr>
              <w:rPr>
                <w:rFonts w:asciiTheme="minorHAnsi" w:hAnsiTheme="minorHAnsi" w:cstheme="minorHAnsi"/>
                <w:lang w:val="en-GB"/>
              </w:rPr>
            </w:pPr>
            <w:r>
              <w:rPr>
                <w:rFonts w:asciiTheme="minorHAnsi" w:hAnsiTheme="minorHAnsi" w:cstheme="minorHAnsi"/>
                <w:lang w:val="en-GB"/>
              </w:rPr>
              <w:t>outsourcing</w:t>
            </w:r>
          </w:p>
        </w:tc>
      </w:tr>
      <w:tr w:rsidR="001E3480" w14:paraId="2192C1A1" w14:textId="77777777" w:rsidTr="00D6508D">
        <w:tc>
          <w:tcPr>
            <w:tcW w:w="3223" w:type="dxa"/>
          </w:tcPr>
          <w:p w14:paraId="08610ED2"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0E824C8F"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37BFBB41" w14:textId="77777777" w:rsidR="001E3480" w:rsidRPr="001E3480" w:rsidRDefault="001E3480" w:rsidP="001E3480">
            <w:pPr>
              <w:rPr>
                <w:rFonts w:asciiTheme="minorHAnsi" w:hAnsiTheme="minorHAnsi" w:cstheme="minorHAnsi"/>
                <w:lang w:val="en-GB"/>
              </w:rPr>
            </w:pPr>
            <w:r w:rsidRPr="001E3480">
              <w:rPr>
                <w:rFonts w:asciiTheme="minorHAnsi" w:hAnsiTheme="minorHAnsi" w:cstheme="minorHAnsi"/>
                <w:lang w:val="en-GB"/>
              </w:rPr>
              <w:t>overseeing search work of others</w:t>
            </w:r>
          </w:p>
          <w:p w14:paraId="517F7405" w14:textId="77777777" w:rsidR="001E3480" w:rsidRDefault="001E3480" w:rsidP="00A823E9">
            <w:pPr>
              <w:rPr>
                <w:rFonts w:asciiTheme="minorHAnsi" w:hAnsiTheme="minorHAnsi" w:cstheme="minorHAnsi"/>
                <w:lang w:val="en-GB"/>
              </w:rPr>
            </w:pPr>
          </w:p>
        </w:tc>
      </w:tr>
    </w:tbl>
    <w:p w14:paraId="11148B75" w14:textId="7FE27251" w:rsidR="00B41284" w:rsidRDefault="00FD1868" w:rsidP="00B41284">
      <w:pPr>
        <w:rPr>
          <w:rFonts w:asciiTheme="minorHAnsi" w:hAnsiTheme="minorHAnsi" w:cstheme="minorHAnsi"/>
          <w:i/>
          <w:iCs/>
          <w:highlight w:val="yellow"/>
          <w:lang w:val="en-GB"/>
        </w:rPr>
      </w:pPr>
      <w:r w:rsidRPr="00D6508D">
        <w:rPr>
          <w:rFonts w:asciiTheme="minorHAnsi" w:hAnsiTheme="minorHAnsi" w:cstheme="minorHAnsi"/>
          <w:i/>
          <w:iCs/>
          <w:highlight w:val="yellow"/>
          <w:lang w:val="en-GB"/>
        </w:rPr>
        <w:t>Note: the percentages don’t necessarily add up to 100%, because the employee may also have performed other, not patent searching related tasks</w:t>
      </w:r>
      <w:r w:rsidR="00B41284" w:rsidRPr="00B41284">
        <w:rPr>
          <w:rFonts w:asciiTheme="minorHAnsi" w:hAnsiTheme="minorHAnsi" w:cstheme="minorHAnsi"/>
          <w:i/>
          <w:iCs/>
          <w:highlight w:val="yellow"/>
          <w:lang w:val="en-GB"/>
        </w:rPr>
        <w:t xml:space="preserve"> </w:t>
      </w:r>
    </w:p>
    <w:p w14:paraId="2D48834A" w14:textId="77777777" w:rsidR="00B41284" w:rsidRDefault="00B41284" w:rsidP="00B41284">
      <w:pPr>
        <w:rPr>
          <w:rFonts w:asciiTheme="minorHAnsi" w:hAnsiTheme="minorHAnsi" w:cstheme="minorHAnsi"/>
          <w:i/>
          <w:iCs/>
          <w:highlight w:val="yellow"/>
          <w:lang w:val="en-GB"/>
        </w:rPr>
      </w:pPr>
    </w:p>
    <w:p w14:paraId="12436FCB" w14:textId="2DF0FC87" w:rsidR="00B41284" w:rsidRDefault="00B41284" w:rsidP="00B41284">
      <w:pPr>
        <w:rPr>
          <w:rFonts w:asciiTheme="minorHAnsi" w:hAnsiTheme="minorHAnsi" w:cstheme="minorHAnsi"/>
          <w:i/>
          <w:iCs/>
          <w:lang w:val="en-GB"/>
        </w:rPr>
      </w:pPr>
      <w:r w:rsidRPr="00D6508D">
        <w:rPr>
          <w:rFonts w:asciiTheme="minorHAnsi" w:hAnsiTheme="minorHAnsi" w:cstheme="minorHAnsi"/>
          <w:i/>
          <w:iCs/>
          <w:highlight w:val="yellow"/>
          <w:lang w:val="en-GB"/>
        </w:rPr>
        <w:t xml:space="preserve">Please add a similar table if during the past three years the activities of the employee have changed significantly, e.g. when the employee first was searching only, but later </w:t>
      </w:r>
      <w:r>
        <w:rPr>
          <w:rFonts w:asciiTheme="minorHAnsi" w:hAnsiTheme="minorHAnsi" w:cstheme="minorHAnsi"/>
          <w:i/>
          <w:iCs/>
          <w:highlight w:val="yellow"/>
          <w:lang w:val="en-GB"/>
        </w:rPr>
        <w:t>started overseeing search work of others for a significant amount of their time.</w:t>
      </w:r>
    </w:p>
    <w:p w14:paraId="7A4571D1" w14:textId="77777777" w:rsidR="00152C53" w:rsidRDefault="00152C53" w:rsidP="00A823E9">
      <w:pPr>
        <w:rPr>
          <w:rFonts w:asciiTheme="minorHAnsi" w:hAnsiTheme="minorHAnsi" w:cstheme="minorHAnsi"/>
          <w:i/>
          <w:iCs/>
          <w:highlight w:val="yellow"/>
          <w:lang w:val="en-GB"/>
        </w:rPr>
      </w:pPr>
    </w:p>
    <w:p w14:paraId="24C6E9D5" w14:textId="31EDEA33" w:rsidR="00B41284" w:rsidRPr="009373CF" w:rsidRDefault="009B4928" w:rsidP="00A823E9">
      <w:pPr>
        <w:rPr>
          <w:rFonts w:asciiTheme="minorHAnsi" w:hAnsiTheme="minorHAnsi" w:cstheme="minorHAnsi"/>
          <w:i/>
          <w:iCs/>
          <w:highlight w:val="yellow"/>
          <w:lang w:val="en-GB"/>
        </w:rPr>
      </w:pPr>
      <w:r w:rsidRPr="00B41284">
        <w:rPr>
          <w:rFonts w:asciiTheme="minorHAnsi" w:hAnsiTheme="minorHAnsi" w:cstheme="minorHAnsi"/>
          <w:i/>
          <w:iCs/>
          <w:highlight w:val="yellow"/>
        </w:rPr>
        <w:t>If in the 3 year period preceding the date of application, there is one or more gaps, please explain the reason(s) for the gap(s)</w:t>
      </w:r>
      <w:r w:rsidRPr="00B41284">
        <w:rPr>
          <w:rStyle w:val="FootnoteReference"/>
          <w:rFonts w:asciiTheme="minorHAnsi" w:hAnsiTheme="minorHAnsi" w:cstheme="minorHAnsi"/>
          <w:i/>
          <w:iCs/>
          <w:highlight w:val="yellow"/>
        </w:rPr>
        <w:footnoteReference w:id="1"/>
      </w:r>
      <w:r w:rsidRPr="00B41284">
        <w:rPr>
          <w:rFonts w:asciiTheme="minorHAnsi" w:hAnsiTheme="minorHAnsi" w:cstheme="minorHAnsi"/>
          <w:i/>
          <w:iCs/>
          <w:highlight w:val="yellow"/>
        </w:rPr>
        <w:t xml:space="preserve">, provide supporting evidence and provide details about additional work experience in searching patent information that occurred beyond the preceding 3 year period from the date of </w:t>
      </w:r>
      <w:r w:rsidRPr="00B41284">
        <w:rPr>
          <w:rFonts w:asciiTheme="minorHAnsi" w:hAnsiTheme="minorHAnsi" w:cstheme="minorHAnsi"/>
          <w:i/>
          <w:iCs/>
          <w:highlight w:val="yellow"/>
        </w:rPr>
        <w:lastRenderedPageBreak/>
        <w:t>application in order to establish that the applicant has a total of 3 non-consecutive years of work experience</w:t>
      </w:r>
      <w:r w:rsidR="009373CF">
        <w:rPr>
          <w:rFonts w:asciiTheme="minorHAnsi" w:hAnsiTheme="minorHAnsi" w:cstheme="minorHAnsi"/>
          <w:i/>
          <w:iCs/>
          <w:highlight w:val="yellow"/>
        </w:rPr>
        <w:t xml:space="preserve">. </w:t>
      </w:r>
      <w:r w:rsidR="00600B6B" w:rsidRPr="009373CF">
        <w:rPr>
          <w:rFonts w:asciiTheme="minorHAnsi" w:hAnsiTheme="minorHAnsi" w:cstheme="minorHAnsi"/>
          <w:i/>
          <w:iCs/>
          <w:highlight w:val="yellow"/>
        </w:rPr>
        <w:t xml:space="preserve">Also, please </w:t>
      </w:r>
      <w:r w:rsidR="0051575F" w:rsidRPr="009373CF">
        <w:rPr>
          <w:rFonts w:asciiTheme="minorHAnsi" w:hAnsiTheme="minorHAnsi" w:cstheme="minorHAnsi"/>
          <w:i/>
          <w:iCs/>
          <w:highlight w:val="yellow"/>
        </w:rPr>
        <w:t xml:space="preserve">add a table </w:t>
      </w:r>
      <w:r w:rsidR="00675CBA" w:rsidRPr="009373CF">
        <w:rPr>
          <w:rFonts w:asciiTheme="minorHAnsi" w:hAnsiTheme="minorHAnsi" w:cstheme="minorHAnsi"/>
          <w:i/>
          <w:iCs/>
          <w:highlight w:val="yellow"/>
        </w:rPr>
        <w:t xml:space="preserve">for each </w:t>
      </w:r>
      <w:r w:rsidR="0051575F" w:rsidRPr="009373CF">
        <w:rPr>
          <w:rFonts w:asciiTheme="minorHAnsi" w:hAnsiTheme="minorHAnsi" w:cstheme="minorHAnsi"/>
          <w:i/>
          <w:iCs/>
          <w:highlight w:val="yellow"/>
        </w:rPr>
        <w:t xml:space="preserve">of the periods </w:t>
      </w:r>
      <w:r w:rsidR="00031B1A" w:rsidRPr="009373CF">
        <w:rPr>
          <w:rFonts w:asciiTheme="minorHAnsi" w:hAnsiTheme="minorHAnsi" w:cstheme="minorHAnsi"/>
          <w:i/>
          <w:iCs/>
          <w:highlight w:val="yellow"/>
        </w:rPr>
        <w:t>(</w:t>
      </w:r>
      <w:r w:rsidR="0051575F" w:rsidRPr="009373CF">
        <w:rPr>
          <w:rFonts w:asciiTheme="minorHAnsi" w:hAnsiTheme="minorHAnsi" w:cstheme="minorHAnsi"/>
          <w:i/>
          <w:iCs/>
          <w:highlight w:val="yellow"/>
        </w:rPr>
        <w:t>before and after the gap</w:t>
      </w:r>
      <w:r w:rsidR="00031B1A" w:rsidRPr="009373CF">
        <w:rPr>
          <w:rFonts w:asciiTheme="minorHAnsi" w:hAnsiTheme="minorHAnsi" w:cstheme="minorHAnsi"/>
          <w:i/>
          <w:iCs/>
          <w:highlight w:val="yellow"/>
        </w:rPr>
        <w:t>(s))</w:t>
      </w:r>
      <w:r w:rsidR="006F1CD6" w:rsidRPr="009373CF">
        <w:rPr>
          <w:rFonts w:asciiTheme="minorHAnsi" w:hAnsiTheme="minorHAnsi" w:cstheme="minorHAnsi"/>
          <w:i/>
          <w:iCs/>
          <w:highlight w:val="yellow"/>
        </w:rPr>
        <w:t xml:space="preserve"> and please do so for both the table </w:t>
      </w:r>
      <w:r w:rsidR="00EE0090" w:rsidRPr="009373CF">
        <w:rPr>
          <w:rFonts w:asciiTheme="minorHAnsi" w:hAnsiTheme="minorHAnsi" w:cstheme="minorHAnsi"/>
          <w:i/>
          <w:iCs/>
          <w:highlight w:val="yellow"/>
        </w:rPr>
        <w:t xml:space="preserve">here </w:t>
      </w:r>
      <w:r w:rsidR="006F1CD6" w:rsidRPr="009373CF">
        <w:rPr>
          <w:rFonts w:asciiTheme="minorHAnsi" w:hAnsiTheme="minorHAnsi" w:cstheme="minorHAnsi"/>
          <w:i/>
          <w:iCs/>
          <w:highlight w:val="yellow"/>
        </w:rPr>
        <w:t>above (</w:t>
      </w:r>
      <w:r w:rsidR="00237B8B" w:rsidRPr="009373CF">
        <w:rPr>
          <w:rFonts w:asciiTheme="minorHAnsi" w:hAnsiTheme="minorHAnsi" w:cstheme="minorHAnsi"/>
          <w:i/>
          <w:iCs/>
          <w:highlight w:val="yellow"/>
        </w:rPr>
        <w:t>percentage of time split by activity) and the table</w:t>
      </w:r>
      <w:r w:rsidR="00EE0090" w:rsidRPr="009373CF">
        <w:rPr>
          <w:rFonts w:asciiTheme="minorHAnsi" w:hAnsiTheme="minorHAnsi" w:cstheme="minorHAnsi"/>
          <w:i/>
          <w:iCs/>
          <w:highlight w:val="yellow"/>
        </w:rPr>
        <w:t xml:space="preserve"> here</w:t>
      </w:r>
      <w:r w:rsidR="00237B8B" w:rsidRPr="009373CF">
        <w:rPr>
          <w:rFonts w:asciiTheme="minorHAnsi" w:hAnsiTheme="minorHAnsi" w:cstheme="minorHAnsi"/>
          <w:i/>
          <w:iCs/>
          <w:highlight w:val="yellow"/>
        </w:rPr>
        <w:t xml:space="preserve"> below (number and time spent for every type of search projects</w:t>
      </w:r>
      <w:r w:rsidR="00031B1A" w:rsidRPr="009373CF">
        <w:rPr>
          <w:rFonts w:asciiTheme="minorHAnsi" w:hAnsiTheme="minorHAnsi" w:cstheme="minorHAnsi"/>
          <w:i/>
          <w:iCs/>
          <w:highlight w:val="yellow"/>
        </w:rPr>
        <w:t xml:space="preserve"> </w:t>
      </w:r>
      <w:r w:rsidR="00237B8B" w:rsidRPr="009373CF">
        <w:rPr>
          <w:rFonts w:asciiTheme="minorHAnsi" w:hAnsiTheme="minorHAnsi" w:cstheme="minorHAnsi"/>
          <w:i/>
          <w:iCs/>
          <w:highlight w:val="yellow"/>
        </w:rPr>
        <w:t>performed)</w:t>
      </w:r>
    </w:p>
    <w:p w14:paraId="4F1C2212" w14:textId="77777777" w:rsidR="00FD1868" w:rsidRPr="00D6508D" w:rsidRDefault="00FD1868" w:rsidP="00A823E9">
      <w:pPr>
        <w:rPr>
          <w:rFonts w:asciiTheme="minorHAnsi" w:hAnsiTheme="minorHAnsi" w:cstheme="minorHAnsi"/>
          <w:i/>
          <w:iCs/>
          <w:lang w:val="en-GB"/>
        </w:rPr>
      </w:pPr>
    </w:p>
    <w:p w14:paraId="24FC69FD" w14:textId="63A77BDE" w:rsidR="00EC1AB3" w:rsidRDefault="00FE06A3" w:rsidP="00A823E9">
      <w:pPr>
        <w:rPr>
          <w:rFonts w:asciiTheme="minorHAnsi" w:hAnsiTheme="minorHAnsi" w:cstheme="minorHAnsi"/>
          <w:lang w:val="en-GB"/>
        </w:rPr>
      </w:pPr>
      <w:r>
        <w:rPr>
          <w:rFonts w:asciiTheme="minorHAnsi" w:hAnsiTheme="minorHAnsi" w:cstheme="minorHAnsi"/>
          <w:lang w:val="en-GB"/>
        </w:rPr>
        <w:t>During th</w:t>
      </w:r>
      <w:r w:rsidR="00503124">
        <w:rPr>
          <w:rFonts w:asciiTheme="minorHAnsi" w:hAnsiTheme="minorHAnsi" w:cstheme="minorHAnsi"/>
          <w:lang w:val="en-GB"/>
        </w:rPr>
        <w:t>e</w:t>
      </w:r>
      <w:r>
        <w:rPr>
          <w:rFonts w:asciiTheme="minorHAnsi" w:hAnsiTheme="minorHAnsi" w:cstheme="minorHAnsi"/>
          <w:lang w:val="en-GB"/>
        </w:rPr>
        <w:t xml:space="preserve"> </w:t>
      </w:r>
      <w:r w:rsidR="00503124">
        <w:rPr>
          <w:rFonts w:asciiTheme="minorHAnsi" w:hAnsiTheme="minorHAnsi" w:cstheme="minorHAnsi"/>
          <w:lang w:val="en-GB"/>
        </w:rPr>
        <w:t>past three (3) years</w:t>
      </w:r>
      <w:r>
        <w:rPr>
          <w:rFonts w:asciiTheme="minorHAnsi" w:hAnsiTheme="minorHAnsi" w:cstheme="minorHAnsi"/>
          <w:lang w:val="en-GB"/>
        </w:rPr>
        <w:t xml:space="preserve"> [First name] [Last name] has </w:t>
      </w:r>
      <w:r w:rsidR="00527493">
        <w:rPr>
          <w:rFonts w:asciiTheme="minorHAnsi" w:hAnsiTheme="minorHAnsi" w:cstheme="minorHAnsi"/>
          <w:lang w:val="en-GB"/>
        </w:rPr>
        <w:t>completed</w:t>
      </w:r>
      <w:r w:rsidR="00EC1AB3">
        <w:rPr>
          <w:rFonts w:asciiTheme="minorHAnsi" w:hAnsiTheme="minorHAnsi" w:cstheme="minorHAnsi"/>
          <w:lang w:val="en-GB"/>
        </w:rPr>
        <w:t>:</w:t>
      </w:r>
    </w:p>
    <w:p w14:paraId="027ACAA2" w14:textId="77777777" w:rsidR="00105877" w:rsidRDefault="00105877" w:rsidP="00A823E9">
      <w:pPr>
        <w:rPr>
          <w:rFonts w:asciiTheme="minorHAnsi" w:hAnsiTheme="minorHAnsi" w:cstheme="minorHAnsi"/>
          <w:lang w:val="en-GB"/>
        </w:rPr>
      </w:pPr>
    </w:p>
    <w:tbl>
      <w:tblPr>
        <w:tblStyle w:val="TableGrid"/>
        <w:tblW w:w="0" w:type="auto"/>
        <w:tblInd w:w="108" w:type="dxa"/>
        <w:tblLook w:val="04A0" w:firstRow="1" w:lastRow="0" w:firstColumn="1" w:lastColumn="0" w:noHBand="0" w:noVBand="1"/>
      </w:tblPr>
      <w:tblGrid>
        <w:gridCol w:w="3573"/>
        <w:gridCol w:w="3309"/>
        <w:gridCol w:w="1773"/>
        <w:gridCol w:w="1693"/>
      </w:tblGrid>
      <w:tr w:rsidR="00B8338E" w14:paraId="301D4080" w14:textId="232E00BE" w:rsidTr="00D6508D">
        <w:tc>
          <w:tcPr>
            <w:tcW w:w="3573" w:type="dxa"/>
          </w:tcPr>
          <w:p w14:paraId="3BBC5369" w14:textId="77777777" w:rsidR="00B8320A" w:rsidRDefault="00B8320A" w:rsidP="00A823E9">
            <w:pPr>
              <w:rPr>
                <w:rFonts w:asciiTheme="minorHAnsi" w:hAnsiTheme="minorHAnsi" w:cstheme="minorHAnsi"/>
                <w:lang w:val="en-GB"/>
              </w:rPr>
            </w:pPr>
            <w:r>
              <w:rPr>
                <w:rFonts w:asciiTheme="minorHAnsi" w:hAnsiTheme="minorHAnsi" w:cstheme="minorHAnsi"/>
                <w:lang w:val="en-GB"/>
              </w:rPr>
              <w:t>Period</w:t>
            </w:r>
          </w:p>
          <w:p w14:paraId="42D8C394" w14:textId="2DF6E51F" w:rsidR="00B8320A" w:rsidRDefault="00B8320A" w:rsidP="00026FA4">
            <w:pPr>
              <w:rPr>
                <w:rFonts w:asciiTheme="minorHAnsi" w:hAnsiTheme="minorHAnsi" w:cstheme="minorHAnsi"/>
                <w:lang w:val="en-GB"/>
              </w:rPr>
            </w:pPr>
            <w:r w:rsidRPr="004A1B7D">
              <w:rPr>
                <w:rFonts w:asciiTheme="minorHAnsi" w:hAnsiTheme="minorHAnsi" w:cstheme="minorHAnsi"/>
                <w:sz w:val="20"/>
                <w:highlight w:val="yellow"/>
                <w:lang w:val="en-GB"/>
              </w:rPr>
              <w:t xml:space="preserve">&lt;if the applicant has worked for the same employer for the past </w:t>
            </w:r>
            <w:r>
              <w:rPr>
                <w:rFonts w:asciiTheme="minorHAnsi" w:hAnsiTheme="minorHAnsi" w:cstheme="minorHAnsi"/>
                <w:sz w:val="20"/>
                <w:highlight w:val="yellow"/>
                <w:lang w:val="en-GB"/>
              </w:rPr>
              <w:t>3</w:t>
            </w:r>
            <w:r w:rsidRPr="004A1B7D">
              <w:rPr>
                <w:rFonts w:asciiTheme="minorHAnsi" w:hAnsiTheme="minorHAnsi" w:cstheme="minorHAnsi"/>
                <w:sz w:val="20"/>
                <w:highlight w:val="yellow"/>
                <w:lang w:val="en-GB"/>
              </w:rPr>
              <w:t xml:space="preserve"> years, then the start </w:t>
            </w:r>
            <w:r w:rsidR="00503124">
              <w:rPr>
                <w:rFonts w:asciiTheme="minorHAnsi" w:hAnsiTheme="minorHAnsi" w:cstheme="minorHAnsi"/>
                <w:sz w:val="20"/>
                <w:highlight w:val="yellow"/>
                <w:lang w:val="en-GB"/>
              </w:rPr>
              <w:t xml:space="preserve">date would be 3 years ago </w:t>
            </w:r>
            <w:r w:rsidRPr="004A1B7D">
              <w:rPr>
                <w:rFonts w:asciiTheme="minorHAnsi" w:hAnsiTheme="minorHAnsi" w:cstheme="minorHAnsi"/>
                <w:sz w:val="20"/>
                <w:highlight w:val="yellow"/>
                <w:lang w:val="en-GB"/>
              </w:rPr>
              <w:t xml:space="preserve">and </w:t>
            </w:r>
            <w:r w:rsidR="00503124">
              <w:rPr>
                <w:rFonts w:asciiTheme="minorHAnsi" w:hAnsiTheme="minorHAnsi" w:cstheme="minorHAnsi"/>
                <w:sz w:val="20"/>
                <w:highlight w:val="yellow"/>
                <w:lang w:val="en-GB"/>
              </w:rPr>
              <w:t xml:space="preserve">the </w:t>
            </w:r>
            <w:r w:rsidRPr="004A1B7D">
              <w:rPr>
                <w:rFonts w:asciiTheme="minorHAnsi" w:hAnsiTheme="minorHAnsi" w:cstheme="minorHAnsi"/>
                <w:sz w:val="20"/>
                <w:highlight w:val="yellow"/>
                <w:lang w:val="en-GB"/>
              </w:rPr>
              <w:t xml:space="preserve">end date </w:t>
            </w:r>
            <w:r w:rsidR="00503124">
              <w:rPr>
                <w:rFonts w:asciiTheme="minorHAnsi" w:hAnsiTheme="minorHAnsi" w:cstheme="minorHAnsi"/>
                <w:sz w:val="20"/>
                <w:highlight w:val="yellow"/>
                <w:lang w:val="en-GB"/>
              </w:rPr>
              <w:t>‘present’</w:t>
            </w:r>
            <w:r>
              <w:rPr>
                <w:rFonts w:asciiTheme="minorHAnsi" w:hAnsiTheme="minorHAnsi" w:cstheme="minorHAnsi"/>
                <w:sz w:val="20"/>
                <w:highlight w:val="yellow"/>
                <w:lang w:val="en-GB"/>
              </w:rPr>
              <w:t xml:space="preserve"> </w:t>
            </w:r>
            <w:r w:rsidR="00D6508D">
              <w:rPr>
                <w:rFonts w:asciiTheme="minorHAnsi" w:hAnsiTheme="minorHAnsi" w:cstheme="minorHAnsi"/>
                <w:sz w:val="20"/>
                <w:highlight w:val="yellow"/>
                <w:lang w:val="en-GB"/>
              </w:rPr>
              <w:t xml:space="preserve">for </w:t>
            </w:r>
            <w:r w:rsidRPr="004A1B7D">
              <w:rPr>
                <w:rFonts w:asciiTheme="minorHAnsi" w:hAnsiTheme="minorHAnsi" w:cstheme="minorHAnsi"/>
                <w:sz w:val="20"/>
                <w:highlight w:val="yellow"/>
                <w:lang w:val="en-GB"/>
              </w:rPr>
              <w:t xml:space="preserve">each </w:t>
            </w:r>
            <w:r w:rsidR="00503124">
              <w:rPr>
                <w:rFonts w:asciiTheme="minorHAnsi" w:hAnsiTheme="minorHAnsi" w:cstheme="minorHAnsi"/>
                <w:sz w:val="20"/>
                <w:highlight w:val="yellow"/>
                <w:lang w:val="en-GB"/>
              </w:rPr>
              <w:t>type of search project</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p>
        </w:tc>
        <w:tc>
          <w:tcPr>
            <w:tcW w:w="3309" w:type="dxa"/>
          </w:tcPr>
          <w:p w14:paraId="10D3ECD8" w14:textId="77777777" w:rsidR="00B8320A" w:rsidRDefault="00B8320A" w:rsidP="00A823E9">
            <w:pPr>
              <w:rPr>
                <w:rFonts w:asciiTheme="minorHAnsi" w:hAnsiTheme="minorHAnsi" w:cstheme="minorHAnsi"/>
                <w:lang w:val="en-GB"/>
              </w:rPr>
            </w:pPr>
            <w:r>
              <w:rPr>
                <w:rFonts w:asciiTheme="minorHAnsi" w:hAnsiTheme="minorHAnsi" w:cstheme="minorHAnsi"/>
                <w:lang w:val="en-GB"/>
              </w:rPr>
              <w:t>Type of search project</w:t>
            </w:r>
          </w:p>
          <w:p w14:paraId="2D31D969" w14:textId="77777777" w:rsidR="00B8320A" w:rsidRDefault="00B8320A" w:rsidP="007320D7">
            <w:pPr>
              <w:rPr>
                <w:rFonts w:asciiTheme="minorHAnsi" w:hAnsiTheme="minorHAnsi" w:cstheme="minorHAnsi"/>
                <w:lang w:val="en-GB"/>
              </w:rPr>
            </w:pPr>
            <w:r w:rsidRPr="00DA5114">
              <w:rPr>
                <w:rFonts w:asciiTheme="minorHAnsi" w:hAnsiTheme="minorHAnsi" w:cstheme="minorHAnsi"/>
                <w:sz w:val="20"/>
                <w:szCs w:val="20"/>
                <w:lang w:val="en-GB"/>
              </w:rPr>
              <w:t>(</w:t>
            </w:r>
            <w:r w:rsidRPr="00DA5114">
              <w:rPr>
                <w:rFonts w:asciiTheme="minorHAnsi" w:hAnsiTheme="minorHAnsi" w:cstheme="minorHAnsi"/>
                <w:i/>
                <w:sz w:val="20"/>
                <w:szCs w:val="20"/>
                <w:lang w:val="en-GB"/>
              </w:rPr>
              <w:t>for definitions of each type of search project see next page</w:t>
            </w:r>
            <w:r w:rsidRPr="00DA5114">
              <w:rPr>
                <w:rFonts w:asciiTheme="minorHAnsi" w:hAnsiTheme="minorHAnsi" w:cstheme="minorHAnsi"/>
                <w:sz w:val="20"/>
                <w:szCs w:val="20"/>
                <w:lang w:val="en-GB"/>
              </w:rPr>
              <w:t>)</w:t>
            </w:r>
          </w:p>
        </w:tc>
        <w:tc>
          <w:tcPr>
            <w:tcW w:w="1773" w:type="dxa"/>
          </w:tcPr>
          <w:p w14:paraId="6C6E5ACC" w14:textId="77777777" w:rsidR="00B8320A" w:rsidRDefault="00B8320A" w:rsidP="00A823E9">
            <w:pPr>
              <w:rPr>
                <w:rFonts w:asciiTheme="minorHAnsi" w:hAnsiTheme="minorHAnsi" w:cstheme="minorHAnsi"/>
                <w:lang w:val="en-GB"/>
              </w:rPr>
            </w:pPr>
            <w:r>
              <w:rPr>
                <w:rFonts w:asciiTheme="minorHAnsi" w:hAnsiTheme="minorHAnsi" w:cstheme="minorHAnsi"/>
                <w:lang w:val="en-GB"/>
              </w:rPr>
              <w:t>Number of search projects completed in period*</w:t>
            </w:r>
          </w:p>
          <w:p w14:paraId="609E3327" w14:textId="77777777" w:rsidR="00B8320A" w:rsidRDefault="00B8320A" w:rsidP="00777DF0">
            <w:pPr>
              <w:rPr>
                <w:rFonts w:asciiTheme="minorHAnsi" w:hAnsiTheme="minorHAnsi" w:cstheme="minorHAnsi"/>
                <w:lang w:val="en-GB"/>
              </w:rPr>
            </w:pPr>
          </w:p>
        </w:tc>
        <w:tc>
          <w:tcPr>
            <w:tcW w:w="1693" w:type="dxa"/>
          </w:tcPr>
          <w:p w14:paraId="36DF3B09" w14:textId="66D6DB90" w:rsidR="00B8320A" w:rsidRDefault="00B8320A" w:rsidP="00A823E9">
            <w:pPr>
              <w:rPr>
                <w:rFonts w:asciiTheme="minorHAnsi" w:hAnsiTheme="minorHAnsi" w:cstheme="minorHAnsi"/>
                <w:lang w:val="en-GB"/>
              </w:rPr>
            </w:pPr>
            <w:r w:rsidRPr="00B8320A">
              <w:rPr>
                <w:rFonts w:asciiTheme="minorHAnsi" w:hAnsiTheme="minorHAnsi" w:cstheme="minorHAnsi"/>
                <w:lang w:val="en-GB"/>
              </w:rPr>
              <w:t xml:space="preserve">Time Spent </w:t>
            </w:r>
            <w:r w:rsidRPr="00F52E34">
              <w:rPr>
                <w:rFonts w:asciiTheme="minorHAnsi" w:hAnsiTheme="minorHAnsi" w:cstheme="minorHAnsi"/>
                <w:i/>
                <w:iCs/>
                <w:sz w:val="20"/>
                <w:szCs w:val="20"/>
                <w:lang w:val="en-GB"/>
              </w:rPr>
              <w:t>(percentages adding up to 100%)</w:t>
            </w:r>
          </w:p>
        </w:tc>
      </w:tr>
      <w:tr w:rsidR="00B8338E" w14:paraId="1236A81B" w14:textId="2CE8A316" w:rsidTr="00D6508D">
        <w:tc>
          <w:tcPr>
            <w:tcW w:w="3573" w:type="dxa"/>
          </w:tcPr>
          <w:p w14:paraId="6D404677"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55DC2682" w14:textId="77777777" w:rsidR="00B8320A" w:rsidRDefault="00B8320A" w:rsidP="00F05E0C">
            <w:pPr>
              <w:rPr>
                <w:rFonts w:asciiTheme="minorHAnsi" w:hAnsiTheme="minorHAnsi" w:cstheme="minorHAnsi"/>
                <w:lang w:val="en-GB"/>
              </w:rPr>
            </w:pPr>
            <w:r>
              <w:rPr>
                <w:rFonts w:asciiTheme="minorHAnsi" w:hAnsiTheme="minorHAnsi" w:cstheme="minorHAnsi"/>
                <w:lang w:val="en-GB"/>
              </w:rPr>
              <w:t>Novelty</w:t>
            </w:r>
          </w:p>
        </w:tc>
        <w:tc>
          <w:tcPr>
            <w:tcW w:w="1773" w:type="dxa"/>
          </w:tcPr>
          <w:p w14:paraId="79BE3CFD" w14:textId="77777777" w:rsidR="00B8320A" w:rsidRDefault="00B8320A" w:rsidP="00A823E9">
            <w:pPr>
              <w:rPr>
                <w:rFonts w:asciiTheme="minorHAnsi" w:hAnsiTheme="minorHAnsi" w:cstheme="minorHAnsi"/>
                <w:lang w:val="en-GB"/>
              </w:rPr>
            </w:pPr>
          </w:p>
        </w:tc>
        <w:tc>
          <w:tcPr>
            <w:tcW w:w="1693" w:type="dxa"/>
          </w:tcPr>
          <w:p w14:paraId="73C53C29" w14:textId="77777777" w:rsidR="00B8320A" w:rsidRDefault="00B8320A" w:rsidP="00A823E9">
            <w:pPr>
              <w:rPr>
                <w:rFonts w:asciiTheme="minorHAnsi" w:hAnsiTheme="minorHAnsi" w:cstheme="minorHAnsi"/>
                <w:lang w:val="en-GB"/>
              </w:rPr>
            </w:pPr>
          </w:p>
        </w:tc>
      </w:tr>
      <w:tr w:rsidR="00B8338E" w14:paraId="34E7555F" w14:textId="70A1E16F" w:rsidTr="00D6508D">
        <w:tc>
          <w:tcPr>
            <w:tcW w:w="3573" w:type="dxa"/>
          </w:tcPr>
          <w:p w14:paraId="55DBC064"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6A709916" w14:textId="77777777" w:rsidR="00B8320A" w:rsidRDefault="00B8320A" w:rsidP="00F05E0C">
            <w:pPr>
              <w:rPr>
                <w:rFonts w:asciiTheme="minorHAnsi" w:hAnsiTheme="minorHAnsi" w:cstheme="minorHAnsi"/>
                <w:lang w:val="en-GB"/>
              </w:rPr>
            </w:pPr>
            <w:r>
              <w:rPr>
                <w:rFonts w:asciiTheme="minorHAnsi" w:hAnsiTheme="minorHAnsi" w:cstheme="minorHAnsi"/>
                <w:lang w:val="en-GB"/>
              </w:rPr>
              <w:t>Patentability</w:t>
            </w:r>
          </w:p>
        </w:tc>
        <w:tc>
          <w:tcPr>
            <w:tcW w:w="1773" w:type="dxa"/>
          </w:tcPr>
          <w:p w14:paraId="7CADDC3F" w14:textId="77777777" w:rsidR="00B8320A" w:rsidRDefault="00B8320A" w:rsidP="00A823E9">
            <w:pPr>
              <w:rPr>
                <w:rFonts w:asciiTheme="minorHAnsi" w:hAnsiTheme="minorHAnsi" w:cstheme="minorHAnsi"/>
                <w:lang w:val="en-GB"/>
              </w:rPr>
            </w:pPr>
          </w:p>
        </w:tc>
        <w:tc>
          <w:tcPr>
            <w:tcW w:w="1693" w:type="dxa"/>
          </w:tcPr>
          <w:p w14:paraId="0D5258F0" w14:textId="77777777" w:rsidR="00B8320A" w:rsidRDefault="00B8320A" w:rsidP="00A823E9">
            <w:pPr>
              <w:rPr>
                <w:rFonts w:asciiTheme="minorHAnsi" w:hAnsiTheme="minorHAnsi" w:cstheme="minorHAnsi"/>
                <w:lang w:val="en-GB"/>
              </w:rPr>
            </w:pPr>
          </w:p>
        </w:tc>
      </w:tr>
      <w:tr w:rsidR="00B8338E" w14:paraId="1354E879" w14:textId="2B2A9B2C" w:rsidTr="00D6508D">
        <w:tc>
          <w:tcPr>
            <w:tcW w:w="3573" w:type="dxa"/>
          </w:tcPr>
          <w:p w14:paraId="29C2FA59"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380B0432" w14:textId="77777777" w:rsidR="00B8320A" w:rsidRDefault="00B8320A" w:rsidP="00F05E0C">
            <w:pPr>
              <w:rPr>
                <w:rFonts w:asciiTheme="minorHAnsi" w:hAnsiTheme="minorHAnsi" w:cstheme="minorHAnsi"/>
                <w:lang w:val="en-GB"/>
              </w:rPr>
            </w:pPr>
            <w:r>
              <w:rPr>
                <w:rFonts w:asciiTheme="minorHAnsi" w:hAnsiTheme="minorHAnsi" w:cstheme="minorHAnsi"/>
                <w:lang w:val="en-GB"/>
              </w:rPr>
              <w:t>Opposition</w:t>
            </w:r>
          </w:p>
        </w:tc>
        <w:tc>
          <w:tcPr>
            <w:tcW w:w="1773" w:type="dxa"/>
          </w:tcPr>
          <w:p w14:paraId="19ACC02B" w14:textId="77777777" w:rsidR="00B8320A" w:rsidRDefault="00B8320A" w:rsidP="00A823E9">
            <w:pPr>
              <w:rPr>
                <w:rFonts w:asciiTheme="minorHAnsi" w:hAnsiTheme="minorHAnsi" w:cstheme="minorHAnsi"/>
                <w:lang w:val="en-GB"/>
              </w:rPr>
            </w:pPr>
          </w:p>
        </w:tc>
        <w:tc>
          <w:tcPr>
            <w:tcW w:w="1693" w:type="dxa"/>
          </w:tcPr>
          <w:p w14:paraId="1C8FB25D" w14:textId="77777777" w:rsidR="00B8320A" w:rsidRDefault="00B8320A" w:rsidP="00A823E9">
            <w:pPr>
              <w:rPr>
                <w:rFonts w:asciiTheme="minorHAnsi" w:hAnsiTheme="minorHAnsi" w:cstheme="minorHAnsi"/>
                <w:lang w:val="en-GB"/>
              </w:rPr>
            </w:pPr>
          </w:p>
        </w:tc>
      </w:tr>
      <w:tr w:rsidR="00B8338E" w14:paraId="42B642CA" w14:textId="4FBA6949" w:rsidTr="00D6508D">
        <w:tc>
          <w:tcPr>
            <w:tcW w:w="3573" w:type="dxa"/>
          </w:tcPr>
          <w:p w14:paraId="3B671BE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7DA77F94" w14:textId="77777777" w:rsidR="00B8320A" w:rsidRDefault="00B8320A" w:rsidP="00F05E0C">
            <w:pPr>
              <w:rPr>
                <w:rFonts w:asciiTheme="minorHAnsi" w:hAnsiTheme="minorHAnsi" w:cstheme="minorHAnsi"/>
                <w:lang w:val="en-GB"/>
              </w:rPr>
            </w:pPr>
            <w:r>
              <w:rPr>
                <w:rFonts w:asciiTheme="minorHAnsi" w:hAnsiTheme="minorHAnsi" w:cstheme="minorHAnsi"/>
                <w:lang w:val="en-GB"/>
              </w:rPr>
              <w:t>Validity</w:t>
            </w:r>
          </w:p>
        </w:tc>
        <w:tc>
          <w:tcPr>
            <w:tcW w:w="1773" w:type="dxa"/>
          </w:tcPr>
          <w:p w14:paraId="1DD65637" w14:textId="77777777" w:rsidR="00B8320A" w:rsidRDefault="00B8320A" w:rsidP="00A823E9">
            <w:pPr>
              <w:rPr>
                <w:rFonts w:asciiTheme="minorHAnsi" w:hAnsiTheme="minorHAnsi" w:cstheme="minorHAnsi"/>
                <w:lang w:val="en-GB"/>
              </w:rPr>
            </w:pPr>
          </w:p>
        </w:tc>
        <w:tc>
          <w:tcPr>
            <w:tcW w:w="1693" w:type="dxa"/>
          </w:tcPr>
          <w:p w14:paraId="3D65E4A5" w14:textId="77777777" w:rsidR="00B8320A" w:rsidRDefault="00B8320A" w:rsidP="00A823E9">
            <w:pPr>
              <w:rPr>
                <w:rFonts w:asciiTheme="minorHAnsi" w:hAnsiTheme="minorHAnsi" w:cstheme="minorHAnsi"/>
                <w:lang w:val="en-GB"/>
              </w:rPr>
            </w:pPr>
          </w:p>
        </w:tc>
      </w:tr>
      <w:tr w:rsidR="00B8338E" w14:paraId="33622D6B" w14:textId="09016097" w:rsidTr="00D6508D">
        <w:tc>
          <w:tcPr>
            <w:tcW w:w="3573" w:type="dxa"/>
          </w:tcPr>
          <w:p w14:paraId="652D0BC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0C2AE888" w14:textId="77777777" w:rsidR="00B8320A" w:rsidRDefault="00B8320A" w:rsidP="00A823E9">
            <w:pPr>
              <w:rPr>
                <w:rFonts w:asciiTheme="minorHAnsi" w:hAnsiTheme="minorHAnsi" w:cstheme="minorHAnsi"/>
                <w:lang w:val="en-GB"/>
              </w:rPr>
            </w:pPr>
            <w:r>
              <w:rPr>
                <w:rFonts w:asciiTheme="minorHAnsi" w:hAnsiTheme="minorHAnsi" w:cstheme="minorHAnsi"/>
                <w:lang w:val="en-GB"/>
              </w:rPr>
              <w:t>Patent Landscape</w:t>
            </w:r>
          </w:p>
        </w:tc>
        <w:tc>
          <w:tcPr>
            <w:tcW w:w="1773" w:type="dxa"/>
          </w:tcPr>
          <w:p w14:paraId="65276532" w14:textId="77777777" w:rsidR="00B8320A" w:rsidRDefault="00B8320A" w:rsidP="00A823E9">
            <w:pPr>
              <w:rPr>
                <w:rFonts w:asciiTheme="minorHAnsi" w:hAnsiTheme="minorHAnsi" w:cstheme="minorHAnsi"/>
                <w:lang w:val="en-GB"/>
              </w:rPr>
            </w:pPr>
          </w:p>
        </w:tc>
        <w:tc>
          <w:tcPr>
            <w:tcW w:w="1693" w:type="dxa"/>
          </w:tcPr>
          <w:p w14:paraId="14E341BF" w14:textId="77777777" w:rsidR="00B8320A" w:rsidRDefault="00B8320A" w:rsidP="00A823E9">
            <w:pPr>
              <w:rPr>
                <w:rFonts w:asciiTheme="minorHAnsi" w:hAnsiTheme="minorHAnsi" w:cstheme="minorHAnsi"/>
                <w:lang w:val="en-GB"/>
              </w:rPr>
            </w:pPr>
          </w:p>
        </w:tc>
      </w:tr>
      <w:tr w:rsidR="00B8338E" w14:paraId="52F5ECD8" w14:textId="6D5DFB66" w:rsidTr="00D6508D">
        <w:tc>
          <w:tcPr>
            <w:tcW w:w="3573" w:type="dxa"/>
          </w:tcPr>
          <w:p w14:paraId="58753E2E"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24DF6286" w14:textId="77777777" w:rsidR="00B8320A" w:rsidRDefault="00B8320A" w:rsidP="00A823E9">
            <w:pPr>
              <w:rPr>
                <w:rFonts w:asciiTheme="minorHAnsi" w:hAnsiTheme="minorHAnsi" w:cstheme="minorHAnsi"/>
                <w:lang w:val="en-GB"/>
              </w:rPr>
            </w:pPr>
            <w:r>
              <w:rPr>
                <w:rFonts w:asciiTheme="minorHAnsi" w:hAnsiTheme="minorHAnsi" w:cstheme="minorHAnsi"/>
                <w:lang w:val="en-GB"/>
              </w:rPr>
              <w:t xml:space="preserve">Patent Infringement Risk </w:t>
            </w:r>
          </w:p>
        </w:tc>
        <w:tc>
          <w:tcPr>
            <w:tcW w:w="1773" w:type="dxa"/>
          </w:tcPr>
          <w:p w14:paraId="28D3732A" w14:textId="77777777" w:rsidR="00B8320A" w:rsidRDefault="00B8320A" w:rsidP="00A823E9">
            <w:pPr>
              <w:rPr>
                <w:rFonts w:asciiTheme="minorHAnsi" w:hAnsiTheme="minorHAnsi" w:cstheme="minorHAnsi"/>
                <w:lang w:val="en-GB"/>
              </w:rPr>
            </w:pPr>
          </w:p>
        </w:tc>
        <w:tc>
          <w:tcPr>
            <w:tcW w:w="1693" w:type="dxa"/>
          </w:tcPr>
          <w:p w14:paraId="49826F0A" w14:textId="77777777" w:rsidR="00B8320A" w:rsidRDefault="00B8320A" w:rsidP="00A823E9">
            <w:pPr>
              <w:rPr>
                <w:rFonts w:asciiTheme="minorHAnsi" w:hAnsiTheme="minorHAnsi" w:cstheme="minorHAnsi"/>
                <w:lang w:val="en-GB"/>
              </w:rPr>
            </w:pPr>
          </w:p>
        </w:tc>
      </w:tr>
      <w:tr w:rsidR="00B8338E" w14:paraId="770087F2" w14:textId="2BEABD8F" w:rsidTr="00D6508D">
        <w:tc>
          <w:tcPr>
            <w:tcW w:w="3573" w:type="dxa"/>
          </w:tcPr>
          <w:p w14:paraId="3F8C0B76"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7AA08468" w14:textId="77777777" w:rsidR="00B8320A" w:rsidRDefault="00B8320A" w:rsidP="00A823E9">
            <w:pPr>
              <w:rPr>
                <w:rFonts w:asciiTheme="minorHAnsi" w:hAnsiTheme="minorHAnsi" w:cstheme="minorHAnsi"/>
                <w:lang w:val="en-GB"/>
              </w:rPr>
            </w:pPr>
            <w:r>
              <w:rPr>
                <w:rFonts w:asciiTheme="minorHAnsi" w:hAnsiTheme="minorHAnsi" w:cstheme="minorHAnsi"/>
                <w:lang w:val="en-GB"/>
              </w:rPr>
              <w:t>Freedom to Operate</w:t>
            </w:r>
          </w:p>
        </w:tc>
        <w:tc>
          <w:tcPr>
            <w:tcW w:w="1773" w:type="dxa"/>
          </w:tcPr>
          <w:p w14:paraId="7B04821D" w14:textId="77777777" w:rsidR="00B8320A" w:rsidRDefault="00B8320A" w:rsidP="00A823E9">
            <w:pPr>
              <w:rPr>
                <w:rFonts w:asciiTheme="minorHAnsi" w:hAnsiTheme="minorHAnsi" w:cstheme="minorHAnsi"/>
                <w:lang w:val="en-GB"/>
              </w:rPr>
            </w:pPr>
          </w:p>
        </w:tc>
        <w:tc>
          <w:tcPr>
            <w:tcW w:w="1693" w:type="dxa"/>
          </w:tcPr>
          <w:p w14:paraId="6776D224" w14:textId="77777777" w:rsidR="00B8320A" w:rsidRDefault="00B8320A" w:rsidP="00A823E9">
            <w:pPr>
              <w:rPr>
                <w:rFonts w:asciiTheme="minorHAnsi" w:hAnsiTheme="minorHAnsi" w:cstheme="minorHAnsi"/>
                <w:lang w:val="en-GB"/>
              </w:rPr>
            </w:pPr>
          </w:p>
        </w:tc>
      </w:tr>
    </w:tbl>
    <w:p w14:paraId="2A3526CA" w14:textId="77777777" w:rsidR="00DA5114" w:rsidRPr="00DA5114" w:rsidRDefault="00DA5114" w:rsidP="00A823E9">
      <w:pPr>
        <w:rPr>
          <w:rFonts w:asciiTheme="minorHAnsi" w:hAnsiTheme="minorHAnsi" w:cstheme="minorHAnsi"/>
          <w:sz w:val="18"/>
          <w:szCs w:val="18"/>
          <w:lang w:val="en-GB"/>
        </w:rPr>
      </w:pPr>
    </w:p>
    <w:p w14:paraId="6A6C4107" w14:textId="6ED816C9" w:rsidR="008D0BB8" w:rsidRDefault="00777DF0" w:rsidP="00A823E9">
      <w:pPr>
        <w:rPr>
          <w:rFonts w:asciiTheme="minorHAnsi" w:hAnsiTheme="minorHAnsi" w:cstheme="minorHAnsi"/>
          <w:lang w:val="en-GB"/>
        </w:rPr>
      </w:pPr>
      <w:r>
        <w:rPr>
          <w:rFonts w:asciiTheme="minorHAnsi" w:hAnsiTheme="minorHAnsi" w:cstheme="minorHAnsi"/>
          <w:lang w:val="en-GB"/>
        </w:rPr>
        <w:t>*</w:t>
      </w:r>
      <w:r w:rsidRPr="00105877">
        <w:rPr>
          <w:rFonts w:asciiTheme="minorHAnsi" w:hAnsiTheme="minorHAnsi" w:cstheme="minorHAnsi"/>
          <w:i/>
          <w:lang w:val="en-GB"/>
        </w:rPr>
        <w:t>A single search project can include several individual searches that all aim to answer the question(s) posed by that search project</w:t>
      </w:r>
      <w:r w:rsidR="006958DA">
        <w:rPr>
          <w:rFonts w:asciiTheme="minorHAnsi" w:hAnsiTheme="minorHAnsi" w:cstheme="minorHAnsi"/>
          <w:i/>
          <w:lang w:val="en-GB"/>
        </w:rPr>
        <w:t>.</w:t>
      </w:r>
      <w:r w:rsidR="00105877">
        <w:rPr>
          <w:rFonts w:asciiTheme="minorHAnsi" w:hAnsiTheme="minorHAnsi" w:cstheme="minorHAnsi"/>
          <w:lang w:val="en-GB"/>
        </w:rPr>
        <w:t xml:space="preserve">  </w:t>
      </w:r>
      <w:r w:rsidR="00FE06A3" w:rsidRPr="00906952">
        <w:rPr>
          <w:rFonts w:asciiTheme="minorHAnsi" w:hAnsiTheme="minorHAnsi" w:cstheme="minorHAnsi"/>
          <w:i/>
          <w:highlight w:val="yellow"/>
          <w:lang w:val="en-GB"/>
        </w:rPr>
        <w:t xml:space="preserve">If </w:t>
      </w:r>
      <w:r w:rsidR="00105877" w:rsidRPr="00906952">
        <w:rPr>
          <w:rFonts w:asciiTheme="minorHAnsi" w:hAnsiTheme="minorHAnsi" w:cstheme="minorHAnsi"/>
          <w:i/>
          <w:highlight w:val="yellow"/>
          <w:lang w:val="en-GB"/>
        </w:rPr>
        <w:t>an</w:t>
      </w:r>
      <w:r w:rsidR="00FE06A3" w:rsidRPr="00906952">
        <w:rPr>
          <w:rFonts w:asciiTheme="minorHAnsi" w:hAnsiTheme="minorHAnsi" w:cstheme="minorHAnsi"/>
          <w:i/>
          <w:highlight w:val="yellow"/>
          <w:lang w:val="en-GB"/>
        </w:rPr>
        <w:t xml:space="preserve"> exact number can</w:t>
      </w:r>
      <w:r w:rsidR="008338D7" w:rsidRPr="00906952">
        <w:rPr>
          <w:rFonts w:asciiTheme="minorHAnsi" w:hAnsiTheme="minorHAnsi" w:cstheme="minorHAnsi"/>
          <w:i/>
          <w:highlight w:val="yellow"/>
          <w:lang w:val="en-GB"/>
        </w:rPr>
        <w:t>not</w:t>
      </w:r>
      <w:r w:rsidR="00FE06A3" w:rsidRPr="00906952">
        <w:rPr>
          <w:rFonts w:asciiTheme="minorHAnsi" w:hAnsiTheme="minorHAnsi" w:cstheme="minorHAnsi"/>
          <w:i/>
          <w:highlight w:val="yellow"/>
          <w:lang w:val="en-GB"/>
        </w:rPr>
        <w:t xml:space="preserve"> be provided, please give </w:t>
      </w:r>
      <w:r w:rsidR="009377AF" w:rsidRPr="00906952">
        <w:rPr>
          <w:rFonts w:asciiTheme="minorHAnsi" w:hAnsiTheme="minorHAnsi" w:cstheme="minorHAnsi"/>
          <w:i/>
          <w:highlight w:val="yellow"/>
          <w:lang w:val="en-GB"/>
        </w:rPr>
        <w:t>an estimation</w:t>
      </w:r>
      <w:r w:rsidR="00FE06A3" w:rsidRPr="00906952">
        <w:rPr>
          <w:rFonts w:asciiTheme="minorHAnsi" w:hAnsiTheme="minorHAnsi" w:cstheme="minorHAnsi"/>
          <w:i/>
          <w:highlight w:val="yellow"/>
          <w:lang w:val="en-GB"/>
        </w:rPr>
        <w:t xml:space="preserve"> as accurately as possible</w:t>
      </w:r>
      <w:r w:rsidR="009377AF" w:rsidRPr="00906952">
        <w:rPr>
          <w:rFonts w:asciiTheme="minorHAnsi" w:hAnsiTheme="minorHAnsi" w:cstheme="minorHAnsi"/>
          <w:i/>
          <w:highlight w:val="yellow"/>
          <w:lang w:val="en-GB"/>
        </w:rPr>
        <w:t xml:space="preserve">. </w:t>
      </w:r>
    </w:p>
    <w:p w14:paraId="56079BF5" w14:textId="77777777" w:rsidR="00FE06A3" w:rsidRPr="00FE06A3" w:rsidRDefault="00FE06A3" w:rsidP="00A823E9">
      <w:pPr>
        <w:rPr>
          <w:rFonts w:asciiTheme="minorHAnsi" w:hAnsiTheme="minorHAnsi" w:cstheme="minorHAnsi"/>
          <w:lang w:val="en-GB"/>
        </w:rPr>
      </w:pPr>
    </w:p>
    <w:p w14:paraId="7CF6EDDA" w14:textId="77777777" w:rsidR="00BC5AB6" w:rsidRPr="00C52A8C" w:rsidRDefault="00922BF5" w:rsidP="00A823E9">
      <w:pPr>
        <w:rPr>
          <w:rFonts w:asciiTheme="minorHAnsi" w:hAnsiTheme="minorHAnsi" w:cstheme="minorHAnsi"/>
          <w:lang w:val="en-GB"/>
        </w:rPr>
      </w:pPr>
      <w:r>
        <w:rPr>
          <w:rFonts w:asciiTheme="minorHAnsi" w:hAnsiTheme="minorHAnsi" w:cstheme="minorHAnsi"/>
          <w:lang w:val="en-GB"/>
        </w:rPr>
        <w:t>R</w:t>
      </w:r>
      <w:r w:rsidR="00FF2412" w:rsidRPr="00C52A8C">
        <w:rPr>
          <w:rFonts w:asciiTheme="minorHAnsi" w:hAnsiTheme="minorHAnsi" w:cstheme="minorHAnsi"/>
          <w:lang w:val="en-GB"/>
        </w:rPr>
        <w:t>egards,</w:t>
      </w:r>
    </w:p>
    <w:p w14:paraId="280FBAF5" w14:textId="77777777" w:rsidR="00DD7C56" w:rsidRPr="00C52A8C" w:rsidRDefault="00DD7C56" w:rsidP="00A823E9">
      <w:pPr>
        <w:rPr>
          <w:rFonts w:asciiTheme="minorHAnsi" w:hAnsiTheme="minorHAnsi" w:cstheme="minorHAnsi"/>
          <w:lang w:val="en-GB"/>
        </w:rPr>
      </w:pPr>
    </w:p>
    <w:p w14:paraId="2DA9D09C" w14:textId="1B26C8B3"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[signature responsible manager]</w:t>
      </w:r>
    </w:p>
    <w:p w14:paraId="66B4B1EF" w14:textId="77777777" w:rsidR="00922BF5" w:rsidRDefault="00922BF5" w:rsidP="00A823E9">
      <w:pPr>
        <w:rPr>
          <w:rFonts w:asciiTheme="minorHAnsi" w:hAnsiTheme="minorHAnsi" w:cstheme="minorHAnsi"/>
          <w:noProof/>
          <w:lang w:val="en-GB" w:eastAsia="en-GB"/>
        </w:rPr>
      </w:pPr>
    </w:p>
    <w:p w14:paraId="3D1AFFAE" w14:textId="77777777"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[printed name responsible manager]</w:t>
      </w:r>
    </w:p>
    <w:p w14:paraId="4FCF9897" w14:textId="77777777" w:rsidR="008D0BB8"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[job title responsible manager]</w:t>
      </w:r>
    </w:p>
    <w:p w14:paraId="6A1DC5A6" w14:textId="77777777" w:rsidR="008338D7" w:rsidRPr="00450BFE" w:rsidRDefault="008338D7" w:rsidP="008338D7">
      <w:pPr>
        <w:rPr>
          <w:rFonts w:asciiTheme="minorHAnsi" w:hAnsiTheme="minorHAnsi" w:cstheme="minorHAnsi"/>
          <w:i/>
          <w:sz w:val="22"/>
          <w:szCs w:val="20"/>
          <w:lang w:val="en-GB"/>
        </w:rPr>
      </w:pPr>
      <w:r w:rsidRPr="00906952">
        <w:rPr>
          <w:rFonts w:asciiTheme="minorHAnsi" w:hAnsiTheme="minorHAnsi" w:cstheme="minorHAnsi"/>
          <w:i/>
          <w:sz w:val="22"/>
          <w:szCs w:val="20"/>
          <w:highlight w:val="yellow"/>
          <w:lang w:val="en-GB"/>
        </w:rPr>
        <w:t>Provide contact details (including email address and telephone number) of person signing this letter</w:t>
      </w:r>
    </w:p>
    <w:p w14:paraId="1334679F" w14:textId="77777777" w:rsidR="008338D7" w:rsidRDefault="008338D7" w:rsidP="00A823E9">
      <w:pPr>
        <w:rPr>
          <w:rFonts w:asciiTheme="minorHAnsi" w:hAnsiTheme="minorHAnsi" w:cstheme="minorHAnsi"/>
          <w:noProof/>
          <w:lang w:val="en-GB" w:eastAsia="en-GB"/>
        </w:rPr>
      </w:pPr>
    </w:p>
    <w:p w14:paraId="5C77EAF8" w14:textId="77777777" w:rsidR="008D0BB8" w:rsidRDefault="008D0BB8" w:rsidP="00A823E9">
      <w:pPr>
        <w:rPr>
          <w:rFonts w:asciiTheme="minorHAnsi" w:hAnsiTheme="minorHAnsi" w:cstheme="minorHAnsi"/>
          <w:noProof/>
          <w:lang w:val="en-GB" w:eastAsia="en-GB"/>
        </w:rPr>
      </w:pPr>
      <w:r>
        <w:rPr>
          <w:rFonts w:asciiTheme="minorHAnsi" w:hAnsiTheme="minorHAnsi" w:cstheme="minorHAnsi"/>
          <w:noProof/>
          <w:lang w:val="en-GB" w:eastAsia="en-GB"/>
        </w:rPr>
        <w:br w:type="page"/>
      </w:r>
    </w:p>
    <w:p w14:paraId="21ADA860" w14:textId="77777777" w:rsidR="00922BF5" w:rsidRDefault="008D0BB8" w:rsidP="00BE757C">
      <w:pPr>
        <w:rPr>
          <w:rFonts w:asciiTheme="minorHAnsi" w:hAnsiTheme="minorHAnsi" w:cstheme="minorHAnsi"/>
          <w:b/>
          <w:noProof/>
          <w:lang w:val="en-GB" w:eastAsia="en-GB"/>
        </w:rPr>
      </w:pPr>
      <w:r w:rsidRPr="008D0BB8">
        <w:rPr>
          <w:rFonts w:asciiTheme="minorHAnsi" w:hAnsiTheme="minorHAnsi" w:cstheme="minorHAnsi"/>
          <w:b/>
          <w:noProof/>
          <w:lang w:val="en-GB" w:eastAsia="en-GB"/>
        </w:rPr>
        <w:lastRenderedPageBreak/>
        <w:t>Definitions of work categories:</w:t>
      </w:r>
    </w:p>
    <w:p w14:paraId="1E213B20" w14:textId="77777777" w:rsidR="008D0BB8" w:rsidRPr="008D0BB8" w:rsidRDefault="008D0BB8" w:rsidP="00BE757C">
      <w:pPr>
        <w:rPr>
          <w:rFonts w:asciiTheme="minorHAnsi" w:hAnsiTheme="minorHAnsi" w:cstheme="minorHAnsi"/>
          <w:b/>
          <w:noProof/>
          <w:lang w:val="en-GB" w:eastAsia="en-GB"/>
        </w:rPr>
      </w:pPr>
    </w:p>
    <w:p w14:paraId="7BE602B4"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“Searching” includes: understanding the search request, discussions with the person requesting the search, devising a search strategy, searching, evaluating search results, report writing/presenting results and post search discussion. </w:t>
      </w:r>
    </w:p>
    <w:p w14:paraId="4202A98E" w14:textId="77777777" w:rsidR="008D0BB8" w:rsidRPr="008D0BB8" w:rsidRDefault="008D0BB8" w:rsidP="008D0BB8">
      <w:pPr>
        <w:rPr>
          <w:rFonts w:asciiTheme="minorHAnsi" w:hAnsiTheme="minorHAnsi" w:cstheme="minorHAnsi"/>
          <w:noProof/>
          <w:lang w:val="en-GB" w:eastAsia="en-GB"/>
        </w:rPr>
      </w:pPr>
    </w:p>
    <w:p w14:paraId="7B2F71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“Outsourcing” is defined as preparing search requests and instructions for the search service provider who will conduct the search and evaluating results from the outsourcing search service provider. </w:t>
      </w:r>
    </w:p>
    <w:p w14:paraId="661A39BD" w14:textId="77777777" w:rsidR="008D0BB8" w:rsidRPr="008D0BB8" w:rsidRDefault="008D0BB8" w:rsidP="008D0BB8">
      <w:pPr>
        <w:rPr>
          <w:rFonts w:asciiTheme="minorHAnsi" w:hAnsiTheme="minorHAnsi" w:cstheme="minorHAnsi"/>
          <w:noProof/>
          <w:lang w:val="en-GB" w:eastAsia="en-GB"/>
        </w:rPr>
      </w:pPr>
    </w:p>
    <w:p w14:paraId="1725EC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“Mentoring” is defined as providing training, coaching and/or support in patent searching, wherein the training may focus on a specific patent information database or tool, but the training cannot be conducted by vendor representatives. Mentoring also does not include managing patent searchers.</w:t>
      </w:r>
    </w:p>
    <w:p w14:paraId="24E6AA8D" w14:textId="77777777" w:rsidR="008D0BB8" w:rsidRPr="008D0BB8" w:rsidRDefault="008D0BB8" w:rsidP="008D0BB8">
      <w:pPr>
        <w:rPr>
          <w:rFonts w:asciiTheme="minorHAnsi" w:hAnsiTheme="minorHAnsi" w:cstheme="minorHAnsi"/>
          <w:noProof/>
          <w:lang w:val="en-GB" w:eastAsia="en-GB"/>
        </w:rPr>
      </w:pPr>
    </w:p>
    <w:p w14:paraId="4029AAA1"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“Overseeing search work of others” is defined as directly supervising and directing the work of others within the same organisation who in the past three years have each completed at least 45 search projects selected from the list of searches </w:t>
      </w:r>
      <w:r>
        <w:rPr>
          <w:rFonts w:asciiTheme="minorHAnsi" w:hAnsiTheme="minorHAnsi" w:cstheme="minorHAnsi"/>
          <w:noProof/>
          <w:lang w:val="en-GB" w:eastAsia="en-GB"/>
        </w:rPr>
        <w:t>below</w:t>
      </w:r>
      <w:r w:rsidRPr="008D0BB8">
        <w:rPr>
          <w:rFonts w:asciiTheme="minorHAnsi" w:hAnsiTheme="minorHAnsi" w:cstheme="minorHAnsi"/>
          <w:noProof/>
          <w:lang w:val="en-GB" w:eastAsia="en-GB"/>
        </w:rPr>
        <w:t>.</w:t>
      </w:r>
    </w:p>
    <w:p w14:paraId="1983C04D" w14:textId="77777777" w:rsidR="008D0BB8" w:rsidRDefault="008D0BB8" w:rsidP="00BE757C">
      <w:pPr>
        <w:rPr>
          <w:rFonts w:asciiTheme="minorHAnsi" w:hAnsiTheme="minorHAnsi" w:cstheme="minorHAnsi"/>
          <w:noProof/>
          <w:lang w:val="en-GB" w:eastAsia="en-GB"/>
        </w:rPr>
      </w:pPr>
    </w:p>
    <w:p w14:paraId="6E750D55" w14:textId="77777777" w:rsidR="00450BFE" w:rsidRDefault="00450BFE" w:rsidP="008D0BB8">
      <w:pPr>
        <w:rPr>
          <w:rFonts w:asciiTheme="minorHAnsi" w:hAnsiTheme="minorHAnsi" w:cstheme="minorHAnsi"/>
          <w:b/>
          <w:noProof/>
          <w:lang w:val="en-GB" w:eastAsia="en-GB"/>
        </w:rPr>
      </w:pPr>
    </w:p>
    <w:p w14:paraId="1B8D5B09" w14:textId="77777777" w:rsidR="008D0BB8" w:rsidRDefault="008D0BB8" w:rsidP="008D0BB8">
      <w:pPr>
        <w:rPr>
          <w:rFonts w:asciiTheme="minorHAnsi" w:hAnsiTheme="minorHAnsi" w:cstheme="minorHAnsi"/>
          <w:b/>
          <w:noProof/>
          <w:lang w:val="en-GB" w:eastAsia="en-GB"/>
        </w:rPr>
      </w:pPr>
      <w:r w:rsidRPr="008D0BB8">
        <w:rPr>
          <w:rFonts w:asciiTheme="minorHAnsi" w:hAnsiTheme="minorHAnsi" w:cstheme="minorHAnsi"/>
          <w:b/>
          <w:noProof/>
          <w:lang w:val="en-GB" w:eastAsia="en-GB"/>
        </w:rPr>
        <w:t xml:space="preserve">Definitions of </w:t>
      </w:r>
      <w:r>
        <w:rPr>
          <w:rFonts w:asciiTheme="minorHAnsi" w:hAnsiTheme="minorHAnsi" w:cstheme="minorHAnsi"/>
          <w:b/>
          <w:noProof/>
          <w:lang w:val="en-GB" w:eastAsia="en-GB"/>
        </w:rPr>
        <w:t>searches</w:t>
      </w:r>
      <w:r w:rsidRPr="008D0BB8">
        <w:rPr>
          <w:rFonts w:asciiTheme="minorHAnsi" w:hAnsiTheme="minorHAnsi" w:cstheme="minorHAnsi"/>
          <w:b/>
          <w:noProof/>
          <w:lang w:val="en-GB" w:eastAsia="en-GB"/>
        </w:rPr>
        <w:t>:</w:t>
      </w:r>
    </w:p>
    <w:p w14:paraId="18EA2424" w14:textId="77777777" w:rsidR="008D0BB8" w:rsidRPr="008D0BB8" w:rsidRDefault="008D0BB8" w:rsidP="008D0BB8">
      <w:pPr>
        <w:rPr>
          <w:rFonts w:asciiTheme="minorHAnsi" w:hAnsiTheme="minorHAnsi" w:cstheme="minorHAnsi"/>
          <w:b/>
          <w:noProof/>
          <w:lang w:val="en-GB" w:eastAsia="en-GB"/>
        </w:rPr>
      </w:pPr>
    </w:p>
    <w:p w14:paraId="6979319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"freedom-to-operate search" is searching for and evaluating any intellectual property rights including but not limited to patents, trade marks, and design registrations, as well as an regulatory standards or industry standards or domestic law that would prevent the sale, manufacture or use of a product, process of system in a particular jurisdiction;</w:t>
      </w:r>
    </w:p>
    <w:p w14:paraId="696FAC97" w14:textId="77777777" w:rsidR="00A823E9" w:rsidRPr="00A823E9" w:rsidRDefault="00A823E9" w:rsidP="00A823E9">
      <w:pPr>
        <w:jc w:val="both"/>
        <w:rPr>
          <w:rFonts w:asciiTheme="minorHAnsi" w:hAnsiTheme="minorHAnsi" w:cstheme="minorHAnsi"/>
          <w:noProof/>
          <w:lang w:val="en-GB" w:eastAsia="en-GB"/>
        </w:rPr>
      </w:pPr>
    </w:p>
    <w:p w14:paraId="7C3D1509"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“novelty search” is searching for and evaluating any prior art that includes prior use or any printed or electronic media describing all of the features of the claimed or proposed invention;</w:t>
      </w:r>
    </w:p>
    <w:p w14:paraId="4E5D07F5" w14:textId="77777777" w:rsidR="00A823E9" w:rsidRPr="00A823E9" w:rsidRDefault="00A823E9" w:rsidP="00A823E9">
      <w:pPr>
        <w:jc w:val="both"/>
        <w:rPr>
          <w:rFonts w:asciiTheme="minorHAnsi" w:hAnsiTheme="minorHAnsi" w:cstheme="minorHAnsi"/>
          <w:noProof/>
          <w:lang w:val="en-GB" w:eastAsia="en-GB"/>
        </w:rPr>
      </w:pPr>
    </w:p>
    <w:p w14:paraId="62072E6C"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An "opposition search” is searching for and evaluating any prior art that includes prior use or any printed or electronic media describing some or all of features of the claimed invention, and which was made publicly available before the filing date or priority date of the patent of concern (in the case of post-grant opposition) or the filing date or priority date of the accepted patent application of concern (in the case of pre-grant opposition);</w:t>
      </w:r>
    </w:p>
    <w:p w14:paraId="488CDF11" w14:textId="77777777" w:rsidR="00A823E9" w:rsidRPr="00A823E9" w:rsidRDefault="00A823E9" w:rsidP="00A823E9">
      <w:pPr>
        <w:jc w:val="both"/>
        <w:rPr>
          <w:rFonts w:asciiTheme="minorHAnsi" w:hAnsiTheme="minorHAnsi" w:cstheme="minorHAnsi"/>
          <w:noProof/>
          <w:lang w:val="en-GB" w:eastAsia="en-GB"/>
        </w:rPr>
      </w:pPr>
    </w:p>
    <w:p w14:paraId="5F56765A"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"patentability search" is searching for and evaluating any prior art that includes prior use or any printed or electronic media describing somewhere in the document some or all of features of the claimed or proposed invention such that a novelty or inventive step/obviousness issue arises; </w:t>
      </w:r>
    </w:p>
    <w:p w14:paraId="1307391C" w14:textId="77777777" w:rsidR="007320D7" w:rsidRDefault="007320D7" w:rsidP="00A823E9">
      <w:pPr>
        <w:jc w:val="both"/>
        <w:rPr>
          <w:rFonts w:asciiTheme="minorHAnsi" w:hAnsiTheme="minorHAnsi" w:cstheme="minorHAnsi"/>
          <w:noProof/>
          <w:lang w:val="en-GB" w:eastAsia="en-GB"/>
        </w:rPr>
      </w:pPr>
    </w:p>
    <w:p w14:paraId="1726958E"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 infringement risk search” is searching for and evaluating granted patents that are still in force, pending patent applications or patents and patent applications that can be revived in the jurisdiction of interest that claim one or more of the features of a proposed product or process; </w:t>
      </w:r>
    </w:p>
    <w:p w14:paraId="3E442CC5" w14:textId="77777777" w:rsidR="00A823E9" w:rsidRPr="00A823E9" w:rsidRDefault="00A823E9" w:rsidP="00A823E9">
      <w:pPr>
        <w:jc w:val="both"/>
        <w:rPr>
          <w:rFonts w:asciiTheme="minorHAnsi" w:hAnsiTheme="minorHAnsi" w:cstheme="minorHAnsi"/>
          <w:noProof/>
          <w:lang w:val="en-GB" w:eastAsia="en-GB"/>
        </w:rPr>
      </w:pPr>
    </w:p>
    <w:p w14:paraId="587666A5"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“patent landscape search” is searching for, evaluating and analyzing a large set (typically &gt; 100) of granted patents and/or published patent applications and/or documents related thereto for the purpose of deriving insights from the general direction in which patent metrics are developing or changing in order to support policy, business, and research/development decisions.</w:t>
      </w:r>
    </w:p>
    <w:p w14:paraId="514CA30E" w14:textId="77777777" w:rsidR="00A823E9" w:rsidRPr="00A823E9" w:rsidRDefault="00A823E9" w:rsidP="00A823E9">
      <w:pPr>
        <w:jc w:val="both"/>
        <w:rPr>
          <w:rFonts w:asciiTheme="minorHAnsi" w:hAnsiTheme="minorHAnsi" w:cstheme="minorHAnsi"/>
          <w:noProof/>
          <w:lang w:val="en-GB" w:eastAsia="en-GB"/>
        </w:rPr>
      </w:pPr>
    </w:p>
    <w:p w14:paraId="0418252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“validity search” is searching for and evaluating any prior art that includes prior use or any printed or electronic media describing somewhere in the document some or all of features of the claimed invention, wherein the document was made publicly available before the filing date of the patent or a date from which priority is claimed.</w:t>
      </w:r>
    </w:p>
    <w:p w14:paraId="2D55430C" w14:textId="77777777" w:rsidR="00A823E9" w:rsidRDefault="00A823E9" w:rsidP="00A823E9">
      <w:pPr>
        <w:rPr>
          <w:rFonts w:asciiTheme="minorHAnsi" w:hAnsiTheme="minorHAnsi" w:cstheme="minorHAnsi"/>
          <w:noProof/>
          <w:lang w:val="en-GB" w:eastAsia="en-GB"/>
        </w:rPr>
      </w:pPr>
    </w:p>
    <w:sectPr w:rsidR="00A823E9" w:rsidSect="00B8320A">
      <w:headerReference w:type="even" r:id="rId8"/>
      <w:pgSz w:w="11906" w:h="16838" w:code="9"/>
      <w:pgMar w:top="720" w:right="720" w:bottom="720" w:left="720" w:header="709" w:footer="5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1111" w14:textId="77777777" w:rsidR="00E91E16" w:rsidRDefault="00E91E16">
      <w:r>
        <w:separator/>
      </w:r>
    </w:p>
  </w:endnote>
  <w:endnote w:type="continuationSeparator" w:id="0">
    <w:p w14:paraId="5EB3BEAC" w14:textId="77777777" w:rsidR="00E91E16" w:rsidRDefault="00E9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C9AA" w14:textId="77777777" w:rsidR="00E91E16" w:rsidRDefault="00E91E16">
      <w:r>
        <w:separator/>
      </w:r>
    </w:p>
  </w:footnote>
  <w:footnote w:type="continuationSeparator" w:id="0">
    <w:p w14:paraId="3A9DC908" w14:textId="77777777" w:rsidR="00E91E16" w:rsidRDefault="00E91E16">
      <w:r>
        <w:continuationSeparator/>
      </w:r>
    </w:p>
  </w:footnote>
  <w:footnote w:id="1">
    <w:p w14:paraId="74FCB142" w14:textId="77777777" w:rsidR="009B4928" w:rsidRPr="00F517D7" w:rsidRDefault="009B4928" w:rsidP="009B4928">
      <w:pPr>
        <w:pStyle w:val="FootnoteText"/>
        <w:rPr>
          <w:lang w:val="en-AU"/>
        </w:rPr>
      </w:pPr>
      <w:r>
        <w:rPr>
          <w:rStyle w:val="FootnoteReference"/>
        </w:rPr>
        <w:footnoteRef/>
      </w:r>
      <w:r>
        <w:t xml:space="preserve"> </w:t>
      </w:r>
      <w:r>
        <w:rPr>
          <w:lang w:val="en-AU"/>
        </w:rPr>
        <w:t xml:space="preserve">Possible reasons for gaps may include but are not limited to </w:t>
      </w:r>
      <w:r w:rsidRPr="008853B3">
        <w:rPr>
          <w:rFonts w:asciiTheme="minorHAnsi" w:hAnsiTheme="minorHAnsi" w:cs="Calibri"/>
          <w:szCs w:val="24"/>
        </w:rPr>
        <w:t xml:space="preserve">voluntary or involuntary termination of employment of </w:t>
      </w:r>
      <w:r>
        <w:rPr>
          <w:rFonts w:asciiTheme="minorHAnsi" w:hAnsiTheme="minorHAnsi" w:cs="Calibri"/>
          <w:szCs w:val="24"/>
        </w:rPr>
        <w:t>the examination applicant</w:t>
      </w:r>
      <w:r w:rsidRPr="008853B3">
        <w:rPr>
          <w:rFonts w:asciiTheme="minorHAnsi" w:hAnsiTheme="minorHAnsi" w:cs="Calibri"/>
          <w:szCs w:val="24"/>
        </w:rPr>
        <w:t xml:space="preserve">, </w:t>
      </w:r>
      <w:r>
        <w:rPr>
          <w:rFonts w:asciiTheme="minorHAnsi" w:hAnsiTheme="minorHAnsi" w:cs="Calibri"/>
          <w:szCs w:val="24"/>
        </w:rPr>
        <w:t xml:space="preserve">temporary assignments, temporary role changes, </w:t>
      </w:r>
      <w:r w:rsidRPr="008853B3">
        <w:rPr>
          <w:rFonts w:asciiTheme="minorHAnsi" w:hAnsiTheme="minorHAnsi" w:cs="Calibri"/>
          <w:szCs w:val="24"/>
        </w:rPr>
        <w:t>maternity leave, paternity leave, adoption, carer’s leave, sabbatical, secondment or illness</w:t>
      </w:r>
      <w:r>
        <w:rPr>
          <w:rFonts w:asciiTheme="minorHAnsi" w:hAnsiTheme="minorHAnsi" w:cs="Calibri"/>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32AB" w14:textId="77777777" w:rsidR="00BC5AB6" w:rsidRDefault="00D22C89" w:rsidP="003C525A">
    <w:pPr>
      <w:pStyle w:val="Header"/>
      <w:framePr w:wrap="around" w:vAnchor="text" w:hAnchor="margin" w:xAlign="center" w:y="1"/>
      <w:rPr>
        <w:rStyle w:val="PageNumber"/>
      </w:rPr>
    </w:pPr>
    <w:r>
      <w:rPr>
        <w:rStyle w:val="PageNumber"/>
      </w:rPr>
      <w:fldChar w:fldCharType="begin"/>
    </w:r>
    <w:r w:rsidR="00BC5AB6">
      <w:rPr>
        <w:rStyle w:val="PageNumber"/>
      </w:rPr>
      <w:instrText xml:space="preserve">PAGE  </w:instrText>
    </w:r>
    <w:r>
      <w:rPr>
        <w:rStyle w:val="PageNumber"/>
      </w:rPr>
      <w:fldChar w:fldCharType="end"/>
    </w:r>
  </w:p>
  <w:p w14:paraId="544C925A" w14:textId="77777777" w:rsidR="00BC5AB6" w:rsidRDefault="00BC5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05A"/>
    <w:multiLevelType w:val="hybridMultilevel"/>
    <w:tmpl w:val="E398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6340D"/>
    <w:multiLevelType w:val="hybridMultilevel"/>
    <w:tmpl w:val="45740658"/>
    <w:lvl w:ilvl="0" w:tplc="9BFCA2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90661"/>
    <w:multiLevelType w:val="multilevel"/>
    <w:tmpl w:val="A314E750"/>
    <w:lvl w:ilvl="0">
      <w:start w:val="1"/>
      <w:numFmt w:val="decimal"/>
      <w:lvlText w:val="RULE %1"/>
      <w:lvlJc w:val="left"/>
      <w:pPr>
        <w:ind w:left="1985" w:hanging="1985"/>
      </w:pPr>
      <w:rPr>
        <w:rFonts w:asciiTheme="minorHAnsi" w:hAnsiTheme="minorHAnsi" w:hint="default"/>
        <w:b/>
        <w:i w:val="0"/>
      </w:rPr>
    </w:lvl>
    <w:lvl w:ilvl="1">
      <w:start w:val="1"/>
      <w:numFmt w:val="decimal"/>
      <w:lvlText w:val="%1.%2"/>
      <w:lvlJc w:val="left"/>
      <w:pPr>
        <w:ind w:left="851" w:hanging="567"/>
      </w:pPr>
      <w:rPr>
        <w:rFonts w:hint="default"/>
        <w:b/>
      </w:rPr>
    </w:lvl>
    <w:lvl w:ilvl="2">
      <w:start w:val="1"/>
      <w:numFmt w:val="lowerLetter"/>
      <w:lvlText w:val="%1.%2%3"/>
      <w:lvlJc w:val="left"/>
      <w:pPr>
        <w:ind w:left="1247" w:hanging="680"/>
      </w:pPr>
      <w:rPr>
        <w:rFonts w:hint="default"/>
        <w:b/>
        <w:i w:val="0"/>
      </w:rPr>
    </w:lvl>
    <w:lvl w:ilvl="3">
      <w:start w:val="1"/>
      <w:numFmt w:val="decimal"/>
      <w:lvlText w:val="(%4)"/>
      <w:lvlJc w:val="left"/>
      <w:pPr>
        <w:ind w:left="1814" w:hanging="567"/>
      </w:pPr>
      <w:rPr>
        <w:rFonts w:hint="default"/>
        <w:b w:val="0"/>
        <w:i w:val="0"/>
      </w:rPr>
    </w:lvl>
    <w:lvl w:ilvl="4">
      <w:start w:val="1"/>
      <w:numFmt w:val="lowerRoman"/>
      <w:lvlText w:val="(%5)"/>
      <w:lvlJc w:val="left"/>
      <w:pPr>
        <w:ind w:left="2381" w:hanging="567"/>
      </w:pPr>
      <w:rPr>
        <w:rFonts w:hint="default"/>
        <w:b w:val="0"/>
        <w:i w:val="0"/>
      </w:rPr>
    </w:lvl>
    <w:lvl w:ilvl="5">
      <w:start w:val="1"/>
      <w:numFmt w:val="lowerRoman"/>
      <w:lvlText w:val="(%6)"/>
      <w:lvlJc w:val="left"/>
      <w:pPr>
        <w:tabs>
          <w:tab w:val="num" w:pos="2325"/>
        </w:tabs>
        <w:ind w:left="2836" w:hanging="511"/>
      </w:pPr>
      <w:rPr>
        <w:rFonts w:hint="default"/>
      </w:rPr>
    </w:lvl>
    <w:lvl w:ilvl="6">
      <w:start w:val="1"/>
      <w:numFmt w:val="lowerLetter"/>
      <w:lvlText w:val="(%7)"/>
      <w:lvlJc w:val="left"/>
      <w:pPr>
        <w:ind w:left="2555" w:hanging="567"/>
      </w:pPr>
      <w:rPr>
        <w:rFonts w:asciiTheme="minorHAnsi" w:eastAsia="Calibri" w:hAnsiTheme="minorHAnsi" w:cs="Calibri" w:hint="default"/>
      </w:rPr>
    </w:lvl>
    <w:lvl w:ilvl="7">
      <w:start w:val="1"/>
      <w:numFmt w:val="lowerLetter"/>
      <w:lvlText w:val="%8."/>
      <w:lvlJc w:val="left"/>
      <w:pPr>
        <w:ind w:left="2839" w:hanging="567"/>
      </w:pPr>
      <w:rPr>
        <w:rFonts w:hint="default"/>
      </w:rPr>
    </w:lvl>
    <w:lvl w:ilvl="8">
      <w:start w:val="1"/>
      <w:numFmt w:val="lowerRoman"/>
      <w:lvlText w:val="%9."/>
      <w:lvlJc w:val="left"/>
      <w:pPr>
        <w:ind w:left="3123" w:hanging="56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B7"/>
    <w:rsid w:val="0000116D"/>
    <w:rsid w:val="000224B8"/>
    <w:rsid w:val="00026FA4"/>
    <w:rsid w:val="00031B1A"/>
    <w:rsid w:val="00032944"/>
    <w:rsid w:val="000544C6"/>
    <w:rsid w:val="00074EC1"/>
    <w:rsid w:val="00087377"/>
    <w:rsid w:val="00096D8C"/>
    <w:rsid w:val="000E3E64"/>
    <w:rsid w:val="00102234"/>
    <w:rsid w:val="00105877"/>
    <w:rsid w:val="00140295"/>
    <w:rsid w:val="00152C53"/>
    <w:rsid w:val="00175763"/>
    <w:rsid w:val="00181BFB"/>
    <w:rsid w:val="001940EA"/>
    <w:rsid w:val="001B1E87"/>
    <w:rsid w:val="001E3480"/>
    <w:rsid w:val="0020455A"/>
    <w:rsid w:val="0021185A"/>
    <w:rsid w:val="00237B8B"/>
    <w:rsid w:val="0024365B"/>
    <w:rsid w:val="0028328F"/>
    <w:rsid w:val="002840DB"/>
    <w:rsid w:val="0029222E"/>
    <w:rsid w:val="002A79E5"/>
    <w:rsid w:val="002B5CCE"/>
    <w:rsid w:val="002D2394"/>
    <w:rsid w:val="002D6B66"/>
    <w:rsid w:val="002F11C4"/>
    <w:rsid w:val="00307803"/>
    <w:rsid w:val="003351E7"/>
    <w:rsid w:val="0037305F"/>
    <w:rsid w:val="003A1CF8"/>
    <w:rsid w:val="003C4787"/>
    <w:rsid w:val="003C525A"/>
    <w:rsid w:val="003C6BDF"/>
    <w:rsid w:val="00401A5B"/>
    <w:rsid w:val="0042752D"/>
    <w:rsid w:val="00433333"/>
    <w:rsid w:val="00450BFE"/>
    <w:rsid w:val="004526ED"/>
    <w:rsid w:val="00460D7A"/>
    <w:rsid w:val="00467957"/>
    <w:rsid w:val="004832D6"/>
    <w:rsid w:val="004A1B7D"/>
    <w:rsid w:val="004C1118"/>
    <w:rsid w:val="004E4AF6"/>
    <w:rsid w:val="00503124"/>
    <w:rsid w:val="00504E82"/>
    <w:rsid w:val="0051575F"/>
    <w:rsid w:val="00527493"/>
    <w:rsid w:val="005839A6"/>
    <w:rsid w:val="00586D2A"/>
    <w:rsid w:val="00597281"/>
    <w:rsid w:val="005B163F"/>
    <w:rsid w:val="005E7D5C"/>
    <w:rsid w:val="00600B6B"/>
    <w:rsid w:val="00601BAF"/>
    <w:rsid w:val="0061023C"/>
    <w:rsid w:val="00613D10"/>
    <w:rsid w:val="006258CC"/>
    <w:rsid w:val="00634F93"/>
    <w:rsid w:val="006618D7"/>
    <w:rsid w:val="00675CBA"/>
    <w:rsid w:val="00691FD8"/>
    <w:rsid w:val="006958DA"/>
    <w:rsid w:val="006B31F2"/>
    <w:rsid w:val="006B7DD8"/>
    <w:rsid w:val="006F1CD6"/>
    <w:rsid w:val="007320D7"/>
    <w:rsid w:val="007546E1"/>
    <w:rsid w:val="007631B4"/>
    <w:rsid w:val="007766E4"/>
    <w:rsid w:val="00777DF0"/>
    <w:rsid w:val="007A0D1D"/>
    <w:rsid w:val="007D4D33"/>
    <w:rsid w:val="007F5F02"/>
    <w:rsid w:val="0080524D"/>
    <w:rsid w:val="008338D7"/>
    <w:rsid w:val="008A1842"/>
    <w:rsid w:val="008A750D"/>
    <w:rsid w:val="008C5EA4"/>
    <w:rsid w:val="008C6465"/>
    <w:rsid w:val="008D0BB8"/>
    <w:rsid w:val="008D3D34"/>
    <w:rsid w:val="00906952"/>
    <w:rsid w:val="0091226B"/>
    <w:rsid w:val="00922BF5"/>
    <w:rsid w:val="009373CF"/>
    <w:rsid w:val="009377AF"/>
    <w:rsid w:val="0093791E"/>
    <w:rsid w:val="00942FA2"/>
    <w:rsid w:val="009735E1"/>
    <w:rsid w:val="0098330F"/>
    <w:rsid w:val="009A36C9"/>
    <w:rsid w:val="009B4928"/>
    <w:rsid w:val="009B7963"/>
    <w:rsid w:val="009C3FF5"/>
    <w:rsid w:val="00A072B7"/>
    <w:rsid w:val="00A12AB6"/>
    <w:rsid w:val="00A37B06"/>
    <w:rsid w:val="00A4112E"/>
    <w:rsid w:val="00A65468"/>
    <w:rsid w:val="00A756D6"/>
    <w:rsid w:val="00A823E9"/>
    <w:rsid w:val="00A87604"/>
    <w:rsid w:val="00A87F96"/>
    <w:rsid w:val="00A90B21"/>
    <w:rsid w:val="00A95F36"/>
    <w:rsid w:val="00AA0BC1"/>
    <w:rsid w:val="00AF1881"/>
    <w:rsid w:val="00AF6293"/>
    <w:rsid w:val="00B060CD"/>
    <w:rsid w:val="00B333BC"/>
    <w:rsid w:val="00B403AE"/>
    <w:rsid w:val="00B41284"/>
    <w:rsid w:val="00B43B8D"/>
    <w:rsid w:val="00B44D2A"/>
    <w:rsid w:val="00B80ED8"/>
    <w:rsid w:val="00B8320A"/>
    <w:rsid w:val="00B8338E"/>
    <w:rsid w:val="00B8562B"/>
    <w:rsid w:val="00BA7B73"/>
    <w:rsid w:val="00BC4223"/>
    <w:rsid w:val="00BC5AB6"/>
    <w:rsid w:val="00BE757C"/>
    <w:rsid w:val="00BF3FFB"/>
    <w:rsid w:val="00C00A2D"/>
    <w:rsid w:val="00C316B4"/>
    <w:rsid w:val="00C343FA"/>
    <w:rsid w:val="00C348D7"/>
    <w:rsid w:val="00C40FE0"/>
    <w:rsid w:val="00C50498"/>
    <w:rsid w:val="00C52A8C"/>
    <w:rsid w:val="00C561E9"/>
    <w:rsid w:val="00C6068F"/>
    <w:rsid w:val="00C76123"/>
    <w:rsid w:val="00C877CC"/>
    <w:rsid w:val="00CB37F3"/>
    <w:rsid w:val="00CC2262"/>
    <w:rsid w:val="00CE1AA5"/>
    <w:rsid w:val="00D07614"/>
    <w:rsid w:val="00D17D6D"/>
    <w:rsid w:val="00D22515"/>
    <w:rsid w:val="00D22C89"/>
    <w:rsid w:val="00D32F65"/>
    <w:rsid w:val="00D6508D"/>
    <w:rsid w:val="00D7235A"/>
    <w:rsid w:val="00D742A6"/>
    <w:rsid w:val="00D74F5D"/>
    <w:rsid w:val="00D851CB"/>
    <w:rsid w:val="00DA007F"/>
    <w:rsid w:val="00DA5114"/>
    <w:rsid w:val="00DB0437"/>
    <w:rsid w:val="00DB6A38"/>
    <w:rsid w:val="00DD7C56"/>
    <w:rsid w:val="00DE304E"/>
    <w:rsid w:val="00DF2126"/>
    <w:rsid w:val="00E31853"/>
    <w:rsid w:val="00E57BD3"/>
    <w:rsid w:val="00E67C90"/>
    <w:rsid w:val="00E75BB0"/>
    <w:rsid w:val="00E91E16"/>
    <w:rsid w:val="00E9661E"/>
    <w:rsid w:val="00EC1AB3"/>
    <w:rsid w:val="00ED26B5"/>
    <w:rsid w:val="00ED4387"/>
    <w:rsid w:val="00EE0090"/>
    <w:rsid w:val="00EE4329"/>
    <w:rsid w:val="00EF622F"/>
    <w:rsid w:val="00F31D1B"/>
    <w:rsid w:val="00F52E34"/>
    <w:rsid w:val="00F57718"/>
    <w:rsid w:val="00F60C9F"/>
    <w:rsid w:val="00F715B6"/>
    <w:rsid w:val="00F74ADD"/>
    <w:rsid w:val="00FA6351"/>
    <w:rsid w:val="00FB3240"/>
    <w:rsid w:val="00FC46EF"/>
    <w:rsid w:val="00FD1868"/>
    <w:rsid w:val="00FD2B93"/>
    <w:rsid w:val="00FE06A3"/>
    <w:rsid w:val="00FF2412"/>
    <w:rsid w:val="00FF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870D3"/>
  <w15:docId w15:val="{D992E451-1F42-9E48-8380-2425EEC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5E1"/>
    <w:rPr>
      <w:sz w:val="24"/>
      <w:szCs w:val="24"/>
      <w:lang w:val="de-DE" w:eastAsia="de-DE"/>
    </w:rPr>
  </w:style>
  <w:style w:type="paragraph" w:styleId="Heading1">
    <w:name w:val="heading 1"/>
    <w:basedOn w:val="Normal"/>
    <w:next w:val="Normal"/>
    <w:qFormat/>
    <w:rsid w:val="009735E1"/>
    <w:pPr>
      <w:keepNext/>
      <w:ind w:right="23"/>
      <w:outlineLvl w:val="0"/>
    </w:pPr>
    <w:rPr>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35E1"/>
    <w:rPr>
      <w:color w:val="0000FF"/>
      <w:u w:val="single"/>
    </w:rPr>
  </w:style>
  <w:style w:type="paragraph" w:styleId="Header">
    <w:name w:val="header"/>
    <w:basedOn w:val="Normal"/>
    <w:rsid w:val="009735E1"/>
    <w:pPr>
      <w:tabs>
        <w:tab w:val="center" w:pos="4536"/>
        <w:tab w:val="right" w:pos="9072"/>
      </w:tabs>
    </w:pPr>
  </w:style>
  <w:style w:type="paragraph" w:styleId="Footer">
    <w:name w:val="footer"/>
    <w:basedOn w:val="Normal"/>
    <w:rsid w:val="009735E1"/>
    <w:pPr>
      <w:tabs>
        <w:tab w:val="center" w:pos="4536"/>
        <w:tab w:val="right" w:pos="9072"/>
      </w:tabs>
    </w:pPr>
  </w:style>
  <w:style w:type="paragraph" w:styleId="BodyText">
    <w:name w:val="Body Text"/>
    <w:basedOn w:val="Normal"/>
    <w:rsid w:val="009735E1"/>
    <w:pPr>
      <w:jc w:val="center"/>
    </w:pPr>
    <w:rPr>
      <w:b/>
      <w:bCs/>
      <w:sz w:val="40"/>
    </w:rPr>
  </w:style>
  <w:style w:type="character" w:styleId="PageNumber">
    <w:name w:val="page number"/>
    <w:basedOn w:val="DefaultParagraphFont"/>
    <w:rsid w:val="00BC5AB6"/>
  </w:style>
  <w:style w:type="paragraph" w:styleId="BalloonText">
    <w:name w:val="Balloon Text"/>
    <w:basedOn w:val="Normal"/>
    <w:link w:val="BalloonTextChar"/>
    <w:rsid w:val="00A95F36"/>
    <w:rPr>
      <w:rFonts w:ascii="Tahoma" w:hAnsi="Tahoma" w:cs="Tahoma"/>
      <w:sz w:val="16"/>
      <w:szCs w:val="16"/>
    </w:rPr>
  </w:style>
  <w:style w:type="character" w:customStyle="1" w:styleId="BalloonTextChar">
    <w:name w:val="Balloon Text Char"/>
    <w:basedOn w:val="DefaultParagraphFont"/>
    <w:link w:val="BalloonText"/>
    <w:rsid w:val="00A95F36"/>
    <w:rPr>
      <w:rFonts w:ascii="Tahoma" w:hAnsi="Tahoma" w:cs="Tahoma"/>
      <w:sz w:val="16"/>
      <w:szCs w:val="16"/>
      <w:lang w:val="de-DE" w:eastAsia="de-DE"/>
    </w:rPr>
  </w:style>
  <w:style w:type="paragraph" w:styleId="ListParagraph">
    <w:name w:val="List Paragraph"/>
    <w:basedOn w:val="Normal"/>
    <w:uiPriority w:val="34"/>
    <w:qFormat/>
    <w:rsid w:val="00A823E9"/>
    <w:pPr>
      <w:ind w:left="720"/>
      <w:contextualSpacing/>
    </w:pPr>
  </w:style>
  <w:style w:type="table" w:styleId="TableGrid">
    <w:name w:val="Table Grid"/>
    <w:basedOn w:val="TableNormal"/>
    <w:rsid w:val="00C5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928"/>
    <w:rPr>
      <w:sz w:val="24"/>
      <w:szCs w:val="24"/>
      <w:lang w:val="de-DE" w:eastAsia="de-DE"/>
    </w:rPr>
  </w:style>
  <w:style w:type="paragraph" w:styleId="FootnoteText">
    <w:name w:val="footnote text"/>
    <w:basedOn w:val="Normal"/>
    <w:link w:val="FootnoteTextChar"/>
    <w:uiPriority w:val="99"/>
    <w:semiHidden/>
    <w:unhideWhenUsed/>
    <w:rsid w:val="009B4928"/>
    <w:rPr>
      <w:rFonts w:ascii="Calibri" w:eastAsia="Calibri" w:hAnsi="Calibri"/>
      <w:sz w:val="20"/>
      <w:szCs w:val="20"/>
      <w:lang w:val="en-GB" w:eastAsia="en-US"/>
    </w:rPr>
  </w:style>
  <w:style w:type="character" w:customStyle="1" w:styleId="FootnoteTextChar">
    <w:name w:val="Footnote Text Char"/>
    <w:basedOn w:val="DefaultParagraphFont"/>
    <w:link w:val="FootnoteText"/>
    <w:uiPriority w:val="99"/>
    <w:semiHidden/>
    <w:rsid w:val="009B4928"/>
    <w:rPr>
      <w:rFonts w:ascii="Calibri" w:eastAsia="Calibri" w:hAnsi="Calibri"/>
      <w:lang w:eastAsia="en-US"/>
    </w:rPr>
  </w:style>
  <w:style w:type="character" w:styleId="FootnoteReference">
    <w:name w:val="footnote reference"/>
    <w:basedOn w:val="DefaultParagraphFont"/>
    <w:uiPriority w:val="99"/>
    <w:semiHidden/>
    <w:unhideWhenUsed/>
    <w:rsid w:val="009B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03EE-A9A4-466A-BEAA-0D45E83D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6177</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Patent Documentation Group</vt:lpstr>
      <vt:lpstr>Patent Documentation Group</vt:lpstr>
    </vt:vector>
  </TitlesOfParts>
  <Company>Henkel KGaA</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Documentation Group</dc:title>
  <dc:creator>Henkel KGaA</dc:creator>
  <cp:lastModifiedBy>Carla Scorsini</cp:lastModifiedBy>
  <cp:revision>3</cp:revision>
  <cp:lastPrinted>2016-02-17T08:47:00Z</cp:lastPrinted>
  <dcterms:created xsi:type="dcterms:W3CDTF">2022-03-21T09:58:00Z</dcterms:created>
  <dcterms:modified xsi:type="dcterms:W3CDTF">2022-03-21T09:59:00Z</dcterms:modified>
</cp:coreProperties>
</file>